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8DE" w:rsidRPr="00E6450D" w:rsidRDefault="009A7120">
      <w:pPr>
        <w:ind w:firstLineChars="0" w:firstLine="0"/>
        <w:rPr>
          <w:rFonts w:eastAsia="仿宋_GB2312" w:cs="Times New Roman"/>
        </w:rPr>
      </w:pPr>
      <w:r w:rsidRPr="00E6450D">
        <w:rPr>
          <w:rFonts w:eastAsia="仿宋_GB2312" w:cs="Times New Roman"/>
        </w:rPr>
        <w:t xml:space="preserve"> </w:t>
      </w: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D2420B" w:rsidRDefault="00A44C8C">
      <w:pPr>
        <w:ind w:firstLineChars="0" w:firstLine="0"/>
        <w:jc w:val="center"/>
        <w:rPr>
          <w:rFonts w:eastAsia="仿宋_GB2312" w:cs="Times New Roman"/>
          <w:b/>
          <w:bCs/>
          <w:sz w:val="44"/>
          <w:szCs w:val="44"/>
        </w:rPr>
      </w:pPr>
      <w:r>
        <w:rPr>
          <w:rFonts w:eastAsia="仿宋_GB2312" w:cs="Times New Roman" w:hint="eastAsia"/>
          <w:b/>
          <w:bCs/>
          <w:sz w:val="44"/>
          <w:szCs w:val="44"/>
        </w:rPr>
        <w:t>离轴积分腔输出</w:t>
      </w:r>
      <w:r w:rsidR="00602A57">
        <w:rPr>
          <w:rFonts w:eastAsia="仿宋_GB2312" w:cs="Times New Roman" w:hint="eastAsia"/>
          <w:b/>
          <w:bCs/>
          <w:sz w:val="44"/>
          <w:szCs w:val="44"/>
        </w:rPr>
        <w:t>光谱法</w:t>
      </w:r>
    </w:p>
    <w:p w:rsidR="006C58DE" w:rsidRPr="00E6450D" w:rsidRDefault="009A7120">
      <w:pPr>
        <w:ind w:firstLineChars="0" w:firstLine="0"/>
        <w:jc w:val="center"/>
        <w:rPr>
          <w:rFonts w:eastAsia="仿宋_GB2312" w:cs="Times New Roman"/>
          <w:b/>
          <w:bCs/>
          <w:sz w:val="44"/>
          <w:szCs w:val="44"/>
          <w:highlight w:val="yellow"/>
        </w:rPr>
      </w:pPr>
      <w:r w:rsidRPr="00E6450D">
        <w:rPr>
          <w:rFonts w:eastAsia="仿宋_GB2312" w:cs="Times New Roman" w:hint="eastAsia"/>
          <w:b/>
          <w:bCs/>
          <w:sz w:val="44"/>
          <w:szCs w:val="44"/>
        </w:rPr>
        <w:t>二氧化碳、甲烷温室气体分析仪技术要求</w:t>
      </w:r>
    </w:p>
    <w:p w:rsidR="006C58DE" w:rsidRPr="00E6450D" w:rsidRDefault="009A7120">
      <w:pPr>
        <w:pStyle w:val="a3"/>
        <w:jc w:val="center"/>
        <w:rPr>
          <w:rFonts w:eastAsia="仿宋_GB2312" w:cs="Times New Roman"/>
          <w:b/>
          <w:bCs/>
        </w:rPr>
      </w:pPr>
      <w:r w:rsidRPr="00E6450D">
        <w:rPr>
          <w:rFonts w:eastAsia="仿宋_GB2312" w:cs="Times New Roman" w:hint="eastAsia"/>
          <w:b/>
          <w:bCs/>
          <w:sz w:val="32"/>
          <w:szCs w:val="32"/>
        </w:rPr>
        <w:t>（</w:t>
      </w:r>
      <w:r w:rsidR="00A45AE0">
        <w:rPr>
          <w:rFonts w:eastAsia="仿宋_GB2312" w:cs="Times New Roman" w:hint="eastAsia"/>
          <w:b/>
          <w:bCs/>
          <w:sz w:val="32"/>
          <w:szCs w:val="32"/>
        </w:rPr>
        <w:t>征求意见稿</w:t>
      </w:r>
      <w:r w:rsidRPr="00E6450D">
        <w:rPr>
          <w:rFonts w:eastAsia="仿宋_GB2312" w:cs="Times New Roman" w:hint="eastAsia"/>
          <w:b/>
          <w:bCs/>
          <w:sz w:val="32"/>
          <w:szCs w:val="32"/>
        </w:rPr>
        <w:t>）</w:t>
      </w: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9A7120">
      <w:pPr>
        <w:ind w:firstLineChars="0" w:firstLine="0"/>
        <w:jc w:val="center"/>
        <w:rPr>
          <w:rFonts w:eastAsia="仿宋_GB2312" w:cs="Times New Roman"/>
          <w:b/>
          <w:bCs/>
          <w:sz w:val="32"/>
          <w:szCs w:val="32"/>
        </w:rPr>
      </w:pPr>
      <w:r w:rsidRPr="00E6450D">
        <w:rPr>
          <w:rFonts w:eastAsia="仿宋_GB2312" w:cs="Times New Roman"/>
          <w:b/>
          <w:bCs/>
          <w:sz w:val="32"/>
          <w:szCs w:val="32"/>
        </w:rPr>
        <w:t>202</w:t>
      </w:r>
      <w:r w:rsidR="008E46E0">
        <w:rPr>
          <w:rFonts w:eastAsia="仿宋_GB2312" w:cs="Times New Roman" w:hint="eastAsia"/>
          <w:b/>
          <w:bCs/>
          <w:sz w:val="32"/>
          <w:szCs w:val="32"/>
        </w:rPr>
        <w:t>2</w:t>
      </w:r>
      <w:r w:rsidRPr="00E6450D">
        <w:rPr>
          <w:rFonts w:eastAsia="仿宋_GB2312" w:cs="Times New Roman" w:hint="eastAsia"/>
          <w:b/>
          <w:bCs/>
          <w:sz w:val="32"/>
          <w:szCs w:val="32"/>
        </w:rPr>
        <w:t>年</w:t>
      </w:r>
      <w:r w:rsidR="005237FB">
        <w:rPr>
          <w:rFonts w:eastAsia="仿宋_GB2312" w:cs="Times New Roman" w:hint="eastAsia"/>
          <w:b/>
          <w:bCs/>
          <w:sz w:val="32"/>
          <w:szCs w:val="32"/>
        </w:rPr>
        <w:t>6</w:t>
      </w:r>
      <w:r w:rsidRPr="00E6450D">
        <w:rPr>
          <w:rFonts w:eastAsia="仿宋_GB2312" w:cs="Times New Roman" w:hint="eastAsia"/>
          <w:b/>
          <w:bCs/>
          <w:sz w:val="32"/>
          <w:szCs w:val="32"/>
        </w:rPr>
        <w:t>月</w:t>
      </w: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pPr>
    </w:p>
    <w:p w:rsidR="006C58DE" w:rsidRPr="00E6450D" w:rsidRDefault="006C58DE">
      <w:pPr>
        <w:ind w:firstLineChars="0" w:firstLine="0"/>
        <w:rPr>
          <w:rFonts w:eastAsia="仿宋_GB2312" w:cs="Times New Roman"/>
        </w:rPr>
        <w:sectPr w:rsidR="006C58DE" w:rsidRPr="00E6450D" w:rsidSect="007F4031">
          <w:pgSz w:w="11906" w:h="16838"/>
          <w:pgMar w:top="1440" w:right="1800" w:bottom="1440" w:left="1800" w:header="851" w:footer="992" w:gutter="0"/>
          <w:cols w:space="425"/>
          <w:docGrid w:type="lines" w:linePitch="312"/>
        </w:sectPr>
      </w:pPr>
    </w:p>
    <w:p w:rsidR="006C58DE" w:rsidRPr="00E6450D" w:rsidRDefault="009A7120">
      <w:pPr>
        <w:pStyle w:val="10"/>
        <w:tabs>
          <w:tab w:val="right" w:leader="dot" w:pos="8306"/>
        </w:tabs>
        <w:jc w:val="center"/>
        <w:outlineLvl w:val="0"/>
        <w:rPr>
          <w:rFonts w:eastAsia="仿宋_GB2312" w:cs="Times New Roman"/>
          <w:sz w:val="28"/>
          <w:szCs w:val="28"/>
        </w:rPr>
      </w:pPr>
      <w:bookmarkStart w:id="0" w:name="_Toc92903758"/>
      <w:r w:rsidRPr="00E6450D">
        <w:rPr>
          <w:rFonts w:eastAsia="仿宋_GB2312" w:cs="Times New Roman" w:hint="eastAsia"/>
          <w:sz w:val="28"/>
          <w:szCs w:val="28"/>
        </w:rPr>
        <w:lastRenderedPageBreak/>
        <w:t>目次</w:t>
      </w:r>
      <w:bookmarkEnd w:id="0"/>
    </w:p>
    <w:p w:rsidR="00475770" w:rsidRPr="00E6450D" w:rsidRDefault="004E1939" w:rsidP="001673A9">
      <w:pPr>
        <w:pStyle w:val="10"/>
        <w:tabs>
          <w:tab w:val="right" w:leader="dot" w:pos="8296"/>
        </w:tabs>
        <w:rPr>
          <w:rFonts w:eastAsia="仿宋_GB2312" w:cs="Times New Roman"/>
          <w:noProof/>
          <w:sz w:val="21"/>
          <w:szCs w:val="22"/>
        </w:rPr>
      </w:pPr>
      <w:r w:rsidRPr="00E6450D">
        <w:rPr>
          <w:rFonts w:eastAsia="仿宋_GB2312" w:cs="Times New Roman" w:hint="eastAsia"/>
        </w:rPr>
        <w:fldChar w:fldCharType="begin"/>
      </w:r>
      <w:r w:rsidR="009A7120" w:rsidRPr="00E6450D">
        <w:rPr>
          <w:rFonts w:eastAsia="仿宋_GB2312" w:cs="Times New Roman"/>
        </w:rPr>
        <w:instrText xml:space="preserve">TOC \o "1-2" \h \u </w:instrText>
      </w:r>
      <w:r w:rsidRPr="00E6450D">
        <w:rPr>
          <w:rFonts w:eastAsia="仿宋_GB2312" w:cs="Times New Roman" w:hint="eastAsia"/>
        </w:rPr>
        <w:fldChar w:fldCharType="separate"/>
      </w:r>
    </w:p>
    <w:p w:rsidR="009A7120" w:rsidRPr="00E6450D" w:rsidRDefault="004E1939">
      <w:pPr>
        <w:pStyle w:val="10"/>
        <w:tabs>
          <w:tab w:val="right" w:leader="dot" w:pos="8296"/>
        </w:tabs>
        <w:rPr>
          <w:rFonts w:eastAsia="仿宋_GB2312" w:cs="Times New Roman"/>
          <w:noProof/>
          <w:sz w:val="21"/>
          <w:szCs w:val="22"/>
        </w:rPr>
      </w:pPr>
      <w:hyperlink w:anchor="_Toc92903759" w:history="1">
        <w:r w:rsidR="009A7120" w:rsidRPr="00E6450D">
          <w:rPr>
            <w:rStyle w:val="af3"/>
            <w:rFonts w:eastAsia="仿宋_GB2312" w:cs="Times New Roman"/>
            <w:noProof/>
          </w:rPr>
          <w:t>1</w:t>
        </w:r>
        <w:r w:rsidR="009A7120" w:rsidRPr="00E6450D">
          <w:rPr>
            <w:rStyle w:val="af3"/>
            <w:rFonts w:eastAsia="仿宋_GB2312" w:cs="Times New Roman" w:hint="eastAsia"/>
            <w:noProof/>
          </w:rPr>
          <w:t>前言</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_Toc92903759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3</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60" w:history="1">
        <w:r w:rsidR="009A7120" w:rsidRPr="00E6450D">
          <w:rPr>
            <w:rStyle w:val="af3"/>
            <w:rFonts w:eastAsia="仿宋_GB2312" w:cs="Times New Roman"/>
            <w:noProof/>
          </w:rPr>
          <w:t>1.1</w:t>
        </w:r>
        <w:r w:rsidR="009A7120" w:rsidRPr="00E6450D">
          <w:rPr>
            <w:rStyle w:val="af3"/>
            <w:rFonts w:eastAsia="仿宋_GB2312" w:cs="Times New Roman" w:hint="eastAsia"/>
            <w:noProof/>
          </w:rPr>
          <w:t>目的</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_Toc92903760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3</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61" w:history="1">
        <w:r w:rsidR="009A7120" w:rsidRPr="00E6450D">
          <w:rPr>
            <w:rStyle w:val="af3"/>
            <w:rFonts w:eastAsia="仿宋_GB2312" w:cs="Times New Roman"/>
            <w:noProof/>
          </w:rPr>
          <w:t>1.2</w:t>
        </w:r>
        <w:r w:rsidR="009A7120" w:rsidRPr="00E6450D">
          <w:rPr>
            <w:rStyle w:val="af3"/>
            <w:rFonts w:eastAsia="仿宋_GB2312" w:cs="Times New Roman" w:hint="eastAsia"/>
            <w:noProof/>
          </w:rPr>
          <w:t>适用范围</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_Toc92903761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3</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62" w:history="1">
        <w:r w:rsidR="009A7120" w:rsidRPr="00E6450D">
          <w:rPr>
            <w:rStyle w:val="af3"/>
            <w:rFonts w:eastAsia="仿宋_GB2312" w:cs="Times New Roman"/>
            <w:noProof/>
          </w:rPr>
          <w:t>1.3</w:t>
        </w:r>
        <w:r w:rsidR="009A7120" w:rsidRPr="00E6450D">
          <w:rPr>
            <w:rStyle w:val="af3"/>
            <w:rFonts w:eastAsia="仿宋_GB2312" w:cs="Times New Roman" w:hint="eastAsia"/>
            <w:noProof/>
          </w:rPr>
          <w:t>编写依据</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_Toc92903762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3</w:t>
        </w:r>
        <w:r w:rsidRPr="00E6450D">
          <w:rPr>
            <w:rFonts w:eastAsia="仿宋_GB2312" w:cs="Times New Roman"/>
            <w:noProof/>
          </w:rPr>
          <w:fldChar w:fldCharType="end"/>
        </w:r>
      </w:hyperlink>
    </w:p>
    <w:p w:rsidR="009A7120" w:rsidRPr="00E6450D" w:rsidRDefault="004E1939">
      <w:pPr>
        <w:pStyle w:val="10"/>
        <w:tabs>
          <w:tab w:val="right" w:leader="dot" w:pos="8296"/>
        </w:tabs>
        <w:rPr>
          <w:rFonts w:eastAsia="仿宋_GB2312" w:cs="Times New Roman"/>
          <w:noProof/>
          <w:sz w:val="21"/>
          <w:szCs w:val="22"/>
        </w:rPr>
      </w:pPr>
      <w:hyperlink w:anchor="_Toc92903763" w:history="1">
        <w:r w:rsidR="009A7120" w:rsidRPr="00E6450D">
          <w:rPr>
            <w:rStyle w:val="af3"/>
            <w:rFonts w:eastAsia="仿宋_GB2312" w:cs="Times New Roman"/>
            <w:noProof/>
          </w:rPr>
          <w:t>2</w:t>
        </w:r>
        <w:r w:rsidR="009A7120" w:rsidRPr="00E6450D">
          <w:rPr>
            <w:rStyle w:val="af3"/>
            <w:rFonts w:eastAsia="仿宋_GB2312" w:cs="Times New Roman" w:hint="eastAsia"/>
            <w:noProof/>
          </w:rPr>
          <w:t>组成结构</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_Toc92903763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4</w:t>
        </w:r>
        <w:r w:rsidRPr="00E6450D">
          <w:rPr>
            <w:rFonts w:eastAsia="仿宋_GB2312" w:cs="Times New Roman"/>
            <w:noProof/>
          </w:rPr>
          <w:fldChar w:fldCharType="end"/>
        </w:r>
      </w:hyperlink>
    </w:p>
    <w:p w:rsidR="009A7120" w:rsidRPr="00E6450D" w:rsidRDefault="004E1939">
      <w:pPr>
        <w:pStyle w:val="10"/>
        <w:tabs>
          <w:tab w:val="right" w:leader="dot" w:pos="8296"/>
        </w:tabs>
        <w:rPr>
          <w:rFonts w:eastAsia="仿宋_GB2312" w:cs="Times New Roman"/>
          <w:noProof/>
          <w:sz w:val="21"/>
          <w:szCs w:val="22"/>
        </w:rPr>
      </w:pPr>
      <w:hyperlink w:anchor="_Toc92903764" w:history="1">
        <w:r w:rsidR="009A7120" w:rsidRPr="00E6450D">
          <w:rPr>
            <w:rStyle w:val="af3"/>
            <w:rFonts w:eastAsia="仿宋_GB2312" w:cs="Times New Roman"/>
            <w:noProof/>
          </w:rPr>
          <w:t>3</w:t>
        </w:r>
        <w:r w:rsidR="009A7120" w:rsidRPr="00E6450D">
          <w:rPr>
            <w:rStyle w:val="af3"/>
            <w:rFonts w:eastAsia="仿宋_GB2312" w:cs="Times New Roman" w:hint="eastAsia"/>
            <w:noProof/>
          </w:rPr>
          <w:t>功能要求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_Toc92903764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4</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65" w:history="1">
        <w:r w:rsidR="009A7120" w:rsidRPr="00E6450D">
          <w:rPr>
            <w:rStyle w:val="af3"/>
            <w:rFonts w:eastAsia="仿宋_GB2312" w:cs="Times New Roman"/>
            <w:noProof/>
          </w:rPr>
          <w:t>3.1</w:t>
        </w:r>
        <w:r w:rsidR="009A7120" w:rsidRPr="00E6450D">
          <w:rPr>
            <w:rStyle w:val="af3"/>
            <w:rFonts w:eastAsia="仿宋_GB2312" w:cs="Times New Roman" w:hint="eastAsia"/>
            <w:noProof/>
          </w:rPr>
          <w:t>总体要求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_Toc92903765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4</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66" w:history="1">
        <w:r w:rsidR="009A7120" w:rsidRPr="00E6450D">
          <w:rPr>
            <w:rStyle w:val="af3"/>
            <w:rFonts w:eastAsia="仿宋_GB2312" w:cs="Times New Roman"/>
            <w:noProof/>
          </w:rPr>
          <w:t>3.2</w:t>
        </w:r>
        <w:r w:rsidR="009A7120" w:rsidRPr="00E6450D">
          <w:rPr>
            <w:rStyle w:val="af3"/>
            <w:rFonts w:eastAsia="仿宋_GB2312" w:cs="Times New Roman" w:hint="eastAsia"/>
            <w:noProof/>
          </w:rPr>
          <w:t>测量要素</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_Toc92903766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5</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69" w:history="1">
        <w:r w:rsidR="009A7120" w:rsidRPr="00E6450D">
          <w:rPr>
            <w:rStyle w:val="af3"/>
            <w:rFonts w:eastAsia="仿宋_GB2312" w:cs="Times New Roman"/>
            <w:noProof/>
          </w:rPr>
          <w:t>3.3</w:t>
        </w:r>
        <w:r w:rsidR="009A7120" w:rsidRPr="00E6450D">
          <w:rPr>
            <w:rStyle w:val="af3"/>
            <w:rFonts w:eastAsia="仿宋_GB2312" w:cs="Times New Roman" w:hint="eastAsia"/>
            <w:noProof/>
          </w:rPr>
          <w:t>初始化和参数设置</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_Toc92903769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5</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70" w:history="1">
        <w:r w:rsidR="009A7120" w:rsidRPr="00E6450D">
          <w:rPr>
            <w:rStyle w:val="af3"/>
            <w:rFonts w:eastAsia="仿宋_GB2312" w:cs="Times New Roman"/>
            <w:noProof/>
          </w:rPr>
          <w:t>3.4</w:t>
        </w:r>
        <w:r w:rsidR="009A7120" w:rsidRPr="00E6450D">
          <w:rPr>
            <w:rStyle w:val="af3"/>
            <w:rFonts w:eastAsia="仿宋_GB2312" w:cs="Times New Roman" w:hint="eastAsia"/>
            <w:noProof/>
          </w:rPr>
          <w:t>数据类型</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_Toc92903770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6</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71" w:history="1">
        <w:r w:rsidR="009A7120" w:rsidRPr="00E6450D">
          <w:rPr>
            <w:rStyle w:val="af3"/>
            <w:rFonts w:eastAsia="仿宋_GB2312" w:cs="Times New Roman"/>
            <w:noProof/>
          </w:rPr>
          <w:t>3.5</w:t>
        </w:r>
        <w:r w:rsidR="009A7120" w:rsidRPr="00E6450D">
          <w:rPr>
            <w:rStyle w:val="af3"/>
            <w:rFonts w:eastAsia="仿宋_GB2312" w:cs="Times New Roman" w:hint="eastAsia"/>
            <w:noProof/>
          </w:rPr>
          <w:t>数据存储</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_Toc92903771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6</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72" w:history="1">
        <w:r w:rsidR="009A7120" w:rsidRPr="00E6450D">
          <w:rPr>
            <w:rStyle w:val="af3"/>
            <w:rFonts w:eastAsia="仿宋_GB2312" w:cs="Times New Roman"/>
            <w:noProof/>
          </w:rPr>
          <w:t>3.6</w:t>
        </w:r>
        <w:r w:rsidR="009A7120" w:rsidRPr="00E6450D">
          <w:rPr>
            <w:rStyle w:val="af3"/>
            <w:rFonts w:eastAsia="仿宋_GB2312" w:cs="Times New Roman" w:hint="eastAsia"/>
            <w:noProof/>
          </w:rPr>
          <w:t>数据传输</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_Toc92903772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6</w:t>
        </w:r>
        <w:r w:rsidRPr="00E6450D">
          <w:rPr>
            <w:rFonts w:eastAsia="仿宋_GB2312" w:cs="Times New Roman"/>
            <w:noProof/>
          </w:rPr>
          <w:fldChar w:fldCharType="end"/>
        </w:r>
      </w:hyperlink>
    </w:p>
    <w:p w:rsidR="009A7120" w:rsidRPr="00E6450D" w:rsidRDefault="004E1939">
      <w:pPr>
        <w:pStyle w:val="10"/>
        <w:tabs>
          <w:tab w:val="right" w:leader="dot" w:pos="8296"/>
        </w:tabs>
        <w:rPr>
          <w:rFonts w:eastAsia="仿宋_GB2312" w:cs="Times New Roman"/>
          <w:noProof/>
          <w:sz w:val="21"/>
          <w:szCs w:val="22"/>
        </w:rPr>
      </w:pPr>
      <w:hyperlink w:anchor="_Toc92903773" w:history="1">
        <w:r w:rsidR="009A7120" w:rsidRPr="00E6450D">
          <w:rPr>
            <w:rStyle w:val="af3"/>
            <w:rFonts w:eastAsia="仿宋_GB2312" w:cs="Times New Roman"/>
            <w:noProof/>
          </w:rPr>
          <w:t>4</w:t>
        </w:r>
      </w:hyperlink>
      <w:hyperlink w:anchor="_Toc92903774" w:history="1">
        <w:r w:rsidR="009A7120" w:rsidRPr="00E6450D">
          <w:rPr>
            <w:rStyle w:val="af3"/>
            <w:rFonts w:eastAsia="仿宋_GB2312" w:cs="Times New Roman" w:hint="eastAsia"/>
            <w:noProof/>
          </w:rPr>
          <w:t>技术指标要求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_Toc92903774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7</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75" w:history="1">
        <w:r w:rsidR="009A7120" w:rsidRPr="00E6450D">
          <w:rPr>
            <w:rStyle w:val="af3"/>
            <w:rFonts w:eastAsia="仿宋_GB2312" w:cs="Times New Roman"/>
            <w:noProof/>
          </w:rPr>
          <w:t>4.1</w:t>
        </w:r>
        <w:r w:rsidR="009A7120" w:rsidRPr="00E6450D">
          <w:rPr>
            <w:rStyle w:val="af3"/>
            <w:rFonts w:eastAsia="仿宋_GB2312" w:cs="Times New Roman" w:hint="eastAsia"/>
            <w:noProof/>
          </w:rPr>
          <w:t>性能指标</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_Toc92903775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7</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76" w:history="1">
        <w:r w:rsidR="009A7120" w:rsidRPr="00E6450D">
          <w:rPr>
            <w:rStyle w:val="af3"/>
            <w:rFonts w:eastAsia="仿宋_GB2312" w:cs="Times New Roman"/>
            <w:noProof/>
          </w:rPr>
          <w:t>4.2</w:t>
        </w:r>
        <w:r w:rsidR="009A7120" w:rsidRPr="00E6450D">
          <w:rPr>
            <w:rStyle w:val="af3"/>
            <w:rFonts w:eastAsia="仿宋_GB2312" w:cs="Times New Roman" w:hint="eastAsia"/>
            <w:noProof/>
          </w:rPr>
          <w:t>环境适应性指标</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_Toc92903776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9</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77" w:history="1">
        <w:r w:rsidR="009A7120" w:rsidRPr="00E6450D">
          <w:rPr>
            <w:rStyle w:val="af3"/>
            <w:rFonts w:eastAsia="仿宋_GB2312" w:cs="Times New Roman"/>
            <w:noProof/>
          </w:rPr>
          <w:t>4.3</w:t>
        </w:r>
        <w:r w:rsidR="009A7120" w:rsidRPr="00E6450D">
          <w:rPr>
            <w:rStyle w:val="af3"/>
            <w:rFonts w:eastAsia="仿宋_GB2312" w:cs="Times New Roman" w:hint="eastAsia"/>
            <w:noProof/>
          </w:rPr>
          <w:t>电磁兼容性要求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_Toc92903777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10</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78" w:history="1">
        <w:r w:rsidR="009A7120" w:rsidRPr="00E6450D">
          <w:rPr>
            <w:rStyle w:val="af3"/>
            <w:rFonts w:eastAsia="仿宋_GB2312" w:cs="Times New Roman"/>
            <w:noProof/>
          </w:rPr>
          <w:t>4.4</w:t>
        </w:r>
        <w:r w:rsidR="009A7120" w:rsidRPr="00E6450D">
          <w:rPr>
            <w:rStyle w:val="af3"/>
            <w:rFonts w:eastAsia="仿宋_GB2312" w:cs="Times New Roman" w:hint="eastAsia"/>
            <w:noProof/>
          </w:rPr>
          <w:t>可靠性指标</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_Toc92903778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10</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79" w:history="1">
        <w:r w:rsidR="009A7120" w:rsidRPr="00E6450D">
          <w:rPr>
            <w:rStyle w:val="af3"/>
            <w:rFonts w:eastAsia="仿宋_GB2312" w:cs="Times New Roman"/>
            <w:noProof/>
          </w:rPr>
          <w:t>4.5</w:t>
        </w:r>
        <w:r w:rsidR="009A7120" w:rsidRPr="00E6450D">
          <w:rPr>
            <w:rStyle w:val="af3"/>
            <w:rFonts w:eastAsia="仿宋_GB2312" w:cs="Times New Roman" w:hint="eastAsia"/>
            <w:noProof/>
          </w:rPr>
          <w:t>维修性指标</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_Toc92903779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10</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80" w:history="1">
        <w:r w:rsidR="009A7120" w:rsidRPr="00E6450D">
          <w:rPr>
            <w:rStyle w:val="af3"/>
            <w:rFonts w:eastAsia="仿宋_GB2312" w:cs="Times New Roman"/>
            <w:noProof/>
          </w:rPr>
          <w:t>4.6</w:t>
        </w:r>
        <w:r w:rsidR="009A7120" w:rsidRPr="00E6450D">
          <w:rPr>
            <w:rStyle w:val="af3"/>
            <w:rFonts w:eastAsia="仿宋_GB2312" w:cs="Times New Roman" w:hint="eastAsia"/>
            <w:noProof/>
          </w:rPr>
          <w:t>设计寿命</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_Toc92903780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10</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81" w:history="1">
        <w:r w:rsidR="009A7120" w:rsidRPr="00E6450D">
          <w:rPr>
            <w:rStyle w:val="af3"/>
            <w:rFonts w:eastAsia="仿宋_GB2312" w:cs="Times New Roman"/>
            <w:noProof/>
          </w:rPr>
          <w:t>4.7</w:t>
        </w:r>
        <w:r w:rsidR="009A7120" w:rsidRPr="00E6450D">
          <w:rPr>
            <w:rStyle w:val="af3"/>
            <w:rFonts w:eastAsia="仿宋_GB2312" w:cs="Times New Roman" w:hint="eastAsia"/>
            <w:noProof/>
          </w:rPr>
          <w:t>安全性要求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_Toc92903781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10</w:t>
        </w:r>
        <w:r w:rsidRPr="00E6450D">
          <w:rPr>
            <w:rFonts w:eastAsia="仿宋_GB2312" w:cs="Times New Roman"/>
            <w:noProof/>
          </w:rPr>
          <w:fldChar w:fldCharType="end"/>
        </w:r>
      </w:hyperlink>
    </w:p>
    <w:p w:rsidR="009A7120" w:rsidRPr="00E6450D" w:rsidRDefault="004E1939">
      <w:pPr>
        <w:pStyle w:val="10"/>
        <w:tabs>
          <w:tab w:val="right" w:leader="dot" w:pos="8296"/>
        </w:tabs>
        <w:rPr>
          <w:rFonts w:eastAsia="仿宋_GB2312" w:cs="Times New Roman"/>
          <w:noProof/>
          <w:sz w:val="21"/>
          <w:szCs w:val="22"/>
        </w:rPr>
      </w:pPr>
      <w:hyperlink w:anchor="_Toc92903782" w:history="1">
        <w:r w:rsidR="009A7120" w:rsidRPr="00E6450D">
          <w:rPr>
            <w:rStyle w:val="af3"/>
            <w:rFonts w:eastAsia="仿宋_GB2312" w:cs="Times New Roman"/>
            <w:noProof/>
          </w:rPr>
          <w:t>5</w:t>
        </w:r>
        <w:r w:rsidR="009A7120" w:rsidRPr="00E6450D">
          <w:rPr>
            <w:rStyle w:val="af3"/>
            <w:rFonts w:eastAsia="仿宋_GB2312" w:cs="Times New Roman" w:hint="eastAsia"/>
            <w:noProof/>
          </w:rPr>
          <w:t>外观结构及材料要求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_Toc92903782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11</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83" w:history="1">
        <w:r w:rsidR="009A7120" w:rsidRPr="00E6450D">
          <w:rPr>
            <w:rStyle w:val="af3"/>
            <w:rFonts w:eastAsia="仿宋_GB2312" w:cs="Times New Roman"/>
            <w:noProof/>
          </w:rPr>
          <w:t>5.1</w:t>
        </w:r>
        <w:r w:rsidR="009A7120" w:rsidRPr="00E6450D">
          <w:rPr>
            <w:rStyle w:val="af3"/>
            <w:rFonts w:eastAsia="仿宋_GB2312" w:cs="Times New Roman" w:hint="eastAsia"/>
            <w:noProof/>
          </w:rPr>
          <w:t>外观要求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_Toc92903783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11</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84" w:history="1">
        <w:r w:rsidR="009A7120" w:rsidRPr="00E6450D">
          <w:rPr>
            <w:rStyle w:val="af3"/>
            <w:rFonts w:eastAsia="仿宋_GB2312" w:cs="Times New Roman"/>
            <w:noProof/>
          </w:rPr>
          <w:t>5.2</w:t>
        </w:r>
        <w:r w:rsidR="009A7120" w:rsidRPr="00E6450D">
          <w:rPr>
            <w:rStyle w:val="af3"/>
            <w:rFonts w:eastAsia="仿宋_GB2312" w:cs="Times New Roman" w:hint="eastAsia"/>
            <w:noProof/>
          </w:rPr>
          <w:t>机械结构要求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_Toc92903784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11</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85" w:history="1">
        <w:r w:rsidR="009A7120" w:rsidRPr="00E6450D">
          <w:rPr>
            <w:rStyle w:val="af3"/>
            <w:rFonts w:eastAsia="仿宋_GB2312" w:cs="Times New Roman"/>
            <w:noProof/>
          </w:rPr>
          <w:t>5.3</w:t>
        </w:r>
        <w:r w:rsidR="009A7120" w:rsidRPr="00E6450D">
          <w:rPr>
            <w:rStyle w:val="af3"/>
            <w:rFonts w:eastAsia="仿宋_GB2312" w:cs="Times New Roman" w:hint="eastAsia"/>
            <w:noProof/>
          </w:rPr>
          <w:t>机械强度要求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_Toc92903785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12</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86" w:history="1">
        <w:r w:rsidR="009A7120" w:rsidRPr="00E6450D">
          <w:rPr>
            <w:rStyle w:val="af3"/>
            <w:rFonts w:eastAsia="仿宋_GB2312" w:cs="Times New Roman"/>
            <w:noProof/>
          </w:rPr>
          <w:t>5.4</w:t>
        </w:r>
        <w:r w:rsidR="009A7120" w:rsidRPr="00E6450D">
          <w:rPr>
            <w:rStyle w:val="af3"/>
            <w:rFonts w:eastAsia="仿宋_GB2312" w:cs="Times New Roman" w:hint="eastAsia"/>
            <w:noProof/>
          </w:rPr>
          <w:t>材料及表面处理要求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_Toc92903786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12</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87" w:history="1">
        <w:r w:rsidR="009A7120" w:rsidRPr="00E6450D">
          <w:rPr>
            <w:rStyle w:val="af3"/>
            <w:rFonts w:eastAsia="仿宋_GB2312" w:cs="Times New Roman"/>
            <w:noProof/>
          </w:rPr>
          <w:t>5.5</w:t>
        </w:r>
        <w:r w:rsidR="009A7120" w:rsidRPr="00E6450D">
          <w:rPr>
            <w:rStyle w:val="af3"/>
            <w:rFonts w:eastAsia="仿宋_GB2312" w:cs="Times New Roman" w:hint="eastAsia"/>
            <w:noProof/>
          </w:rPr>
          <w:t>硬件接口</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_Toc92903787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12</w:t>
        </w:r>
        <w:r w:rsidRPr="00E6450D">
          <w:rPr>
            <w:rFonts w:eastAsia="仿宋_GB2312" w:cs="Times New Roman"/>
            <w:noProof/>
          </w:rPr>
          <w:fldChar w:fldCharType="end"/>
        </w:r>
      </w:hyperlink>
    </w:p>
    <w:p w:rsidR="009A7120" w:rsidRPr="00E6450D" w:rsidRDefault="004E1939">
      <w:pPr>
        <w:pStyle w:val="10"/>
        <w:tabs>
          <w:tab w:val="right" w:leader="dot" w:pos="8296"/>
        </w:tabs>
        <w:rPr>
          <w:rFonts w:eastAsia="仿宋_GB2312" w:cs="Times New Roman"/>
          <w:noProof/>
          <w:sz w:val="21"/>
          <w:szCs w:val="22"/>
        </w:rPr>
      </w:pPr>
      <w:hyperlink w:anchor="_Toc92903788" w:history="1">
        <w:r w:rsidR="009A7120" w:rsidRPr="00E6450D">
          <w:rPr>
            <w:rStyle w:val="af3"/>
            <w:rFonts w:eastAsia="仿宋_GB2312" w:cs="Times New Roman"/>
            <w:noProof/>
          </w:rPr>
          <w:t>6</w:t>
        </w:r>
        <w:r w:rsidR="009A7120" w:rsidRPr="00E6450D">
          <w:rPr>
            <w:rStyle w:val="af3"/>
            <w:rFonts w:eastAsia="仿宋_GB2312" w:cs="Times New Roman" w:hint="eastAsia"/>
            <w:noProof/>
          </w:rPr>
          <w:t>供电要求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_Toc92903788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12</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89" w:history="1">
        <w:r w:rsidR="009A7120" w:rsidRPr="00E6450D">
          <w:rPr>
            <w:rStyle w:val="af3"/>
            <w:rFonts w:eastAsia="仿宋_GB2312" w:cs="Times New Roman"/>
            <w:noProof/>
          </w:rPr>
          <w:t>6.1</w:t>
        </w:r>
        <w:r w:rsidR="009A7120" w:rsidRPr="00E6450D">
          <w:rPr>
            <w:rStyle w:val="af3"/>
            <w:rFonts w:eastAsia="仿宋_GB2312" w:cs="Times New Roman" w:hint="eastAsia"/>
            <w:noProof/>
          </w:rPr>
          <w:t>供电</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_Toc92903789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12</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90" w:history="1">
        <w:r w:rsidR="009A7120" w:rsidRPr="00E6450D">
          <w:rPr>
            <w:rStyle w:val="af3"/>
            <w:rFonts w:eastAsia="仿宋_GB2312" w:cs="Times New Roman"/>
            <w:noProof/>
          </w:rPr>
          <w:t>6.2</w:t>
        </w:r>
        <w:r w:rsidR="009A7120" w:rsidRPr="00E6450D">
          <w:rPr>
            <w:rStyle w:val="af3"/>
            <w:rFonts w:eastAsia="仿宋_GB2312" w:cs="Times New Roman" w:hint="eastAsia"/>
            <w:noProof/>
          </w:rPr>
          <w:t>功耗</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_Toc92903790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12</w:t>
        </w:r>
        <w:r w:rsidRPr="00E6450D">
          <w:rPr>
            <w:rFonts w:eastAsia="仿宋_GB2312" w:cs="Times New Roman"/>
            <w:noProof/>
          </w:rPr>
          <w:fldChar w:fldCharType="end"/>
        </w:r>
      </w:hyperlink>
    </w:p>
    <w:p w:rsidR="009A7120" w:rsidRPr="00E6450D" w:rsidRDefault="004E1939">
      <w:pPr>
        <w:pStyle w:val="10"/>
        <w:tabs>
          <w:tab w:val="right" w:leader="dot" w:pos="8296"/>
        </w:tabs>
        <w:rPr>
          <w:rFonts w:eastAsia="仿宋_GB2312" w:cs="Times New Roman"/>
          <w:noProof/>
          <w:sz w:val="21"/>
          <w:szCs w:val="22"/>
        </w:rPr>
      </w:pPr>
      <w:hyperlink w:anchor="_Toc92903791" w:history="1">
        <w:r w:rsidR="009A7120" w:rsidRPr="00E6450D">
          <w:rPr>
            <w:rStyle w:val="af3"/>
            <w:rFonts w:eastAsia="仿宋_GB2312" w:cs="Times New Roman"/>
            <w:noProof/>
          </w:rPr>
          <w:t>7</w:t>
        </w:r>
        <w:r w:rsidR="009A7120" w:rsidRPr="00E6450D">
          <w:rPr>
            <w:rStyle w:val="af3"/>
            <w:rFonts w:eastAsia="仿宋_GB2312" w:cs="Times New Roman" w:hint="eastAsia"/>
            <w:noProof/>
          </w:rPr>
          <w:t>包装标识及运输要求</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_Toc92903791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12</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92" w:history="1">
        <w:r w:rsidR="009A7120" w:rsidRPr="00E6450D">
          <w:rPr>
            <w:rStyle w:val="af3"/>
            <w:rFonts w:eastAsia="仿宋_GB2312" w:cs="Times New Roman"/>
            <w:noProof/>
          </w:rPr>
          <w:t>7.1</w:t>
        </w:r>
        <w:r w:rsidR="009A7120" w:rsidRPr="00E6450D">
          <w:rPr>
            <w:rStyle w:val="af3"/>
            <w:rFonts w:eastAsia="仿宋_GB2312" w:cs="Times New Roman" w:hint="eastAsia"/>
            <w:noProof/>
          </w:rPr>
          <w:t>包装及成套性</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_Toc92903792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12</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93" w:history="1">
        <w:r w:rsidR="009A7120" w:rsidRPr="00E6450D">
          <w:rPr>
            <w:rStyle w:val="af3"/>
            <w:rFonts w:eastAsia="仿宋_GB2312" w:cs="Times New Roman"/>
            <w:noProof/>
          </w:rPr>
          <w:t>7.2</w:t>
        </w:r>
        <w:r w:rsidR="009A7120" w:rsidRPr="00E6450D">
          <w:rPr>
            <w:rStyle w:val="af3"/>
            <w:rFonts w:eastAsia="仿宋_GB2312" w:cs="Times New Roman" w:hint="eastAsia"/>
            <w:noProof/>
          </w:rPr>
          <w:t>标识</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_Toc92903793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13</w:t>
        </w:r>
        <w:r w:rsidRPr="00E6450D">
          <w:rPr>
            <w:rFonts w:eastAsia="仿宋_GB2312" w:cs="Times New Roman"/>
            <w:noProof/>
          </w:rPr>
          <w:fldChar w:fldCharType="end"/>
        </w:r>
      </w:hyperlink>
    </w:p>
    <w:p w:rsidR="009A7120" w:rsidRPr="00E6450D" w:rsidRDefault="004E1939" w:rsidP="00E6450D">
      <w:pPr>
        <w:pStyle w:val="20"/>
        <w:tabs>
          <w:tab w:val="right" w:leader="dot" w:pos="8296"/>
        </w:tabs>
        <w:ind w:firstLineChars="0" w:firstLine="0"/>
        <w:rPr>
          <w:rFonts w:eastAsia="仿宋_GB2312" w:cs="Times New Roman"/>
          <w:noProof/>
          <w:sz w:val="21"/>
          <w:szCs w:val="22"/>
        </w:rPr>
      </w:pPr>
      <w:hyperlink w:anchor="_Toc92903794" w:history="1">
        <w:r w:rsidR="009A7120" w:rsidRPr="00E6450D">
          <w:rPr>
            <w:rStyle w:val="af3"/>
            <w:rFonts w:eastAsia="仿宋_GB2312" w:cs="Times New Roman"/>
            <w:noProof/>
          </w:rPr>
          <w:t>7.3</w:t>
        </w:r>
        <w:r w:rsidR="009A7120" w:rsidRPr="00E6450D">
          <w:rPr>
            <w:rStyle w:val="af3"/>
            <w:rFonts w:eastAsia="仿宋_GB2312" w:cs="Times New Roman" w:hint="eastAsia"/>
            <w:noProof/>
          </w:rPr>
          <w:t>运输</w:t>
        </w:r>
        <w:r w:rsidR="009A7120" w:rsidRPr="00E6450D">
          <w:rPr>
            <w:rFonts w:eastAsia="仿宋_GB2312" w:cs="Times New Roman"/>
            <w:noProof/>
          </w:rPr>
          <w:tab/>
        </w:r>
        <w:r w:rsidRPr="00E6450D">
          <w:rPr>
            <w:rFonts w:eastAsia="仿宋_GB2312" w:cs="Times New Roman"/>
            <w:noProof/>
          </w:rPr>
          <w:fldChar w:fldCharType="begin"/>
        </w:r>
        <w:r w:rsidR="009A7120" w:rsidRPr="00E6450D">
          <w:rPr>
            <w:rFonts w:eastAsia="仿宋_GB2312" w:cs="Times New Roman"/>
            <w:noProof/>
          </w:rPr>
          <w:instrText xml:space="preserve"> PAGEREF _Toc92903794 \h </w:instrText>
        </w:r>
        <w:r w:rsidRPr="00E6450D">
          <w:rPr>
            <w:rFonts w:eastAsia="仿宋_GB2312" w:cs="Times New Roman"/>
            <w:noProof/>
          </w:rPr>
        </w:r>
        <w:r w:rsidRPr="00E6450D">
          <w:rPr>
            <w:rFonts w:eastAsia="仿宋_GB2312" w:cs="Times New Roman"/>
            <w:noProof/>
          </w:rPr>
          <w:fldChar w:fldCharType="separate"/>
        </w:r>
        <w:r w:rsidR="00B952ED">
          <w:rPr>
            <w:rFonts w:eastAsia="仿宋_GB2312" w:cs="Times New Roman"/>
            <w:noProof/>
          </w:rPr>
          <w:t>13</w:t>
        </w:r>
        <w:r w:rsidRPr="00E6450D">
          <w:rPr>
            <w:rFonts w:eastAsia="仿宋_GB2312" w:cs="Times New Roman"/>
            <w:noProof/>
          </w:rPr>
          <w:fldChar w:fldCharType="end"/>
        </w:r>
      </w:hyperlink>
    </w:p>
    <w:p w:rsidR="006C58DE" w:rsidRPr="00E6450D" w:rsidRDefault="004E1939">
      <w:pPr>
        <w:ind w:firstLineChars="0" w:firstLine="0"/>
        <w:rPr>
          <w:rFonts w:eastAsia="仿宋_GB2312" w:cs="Times New Roman"/>
        </w:rPr>
      </w:pPr>
      <w:r w:rsidRPr="00E6450D">
        <w:rPr>
          <w:rFonts w:eastAsia="仿宋_GB2312" w:cs="Times New Roman" w:hint="eastAsia"/>
        </w:rPr>
        <w:fldChar w:fldCharType="end"/>
      </w:r>
    </w:p>
    <w:p w:rsidR="006C58DE" w:rsidRPr="00E6450D" w:rsidRDefault="006C58DE">
      <w:pPr>
        <w:ind w:firstLineChars="0" w:firstLine="0"/>
        <w:rPr>
          <w:rFonts w:eastAsia="仿宋_GB2312" w:cs="Times New Roman"/>
        </w:rPr>
      </w:pPr>
    </w:p>
    <w:p w:rsidR="006C58DE" w:rsidRPr="00E6450D" w:rsidRDefault="006C58DE">
      <w:pPr>
        <w:pStyle w:val="a3"/>
        <w:rPr>
          <w:rFonts w:eastAsia="仿宋_GB2312" w:cs="Times New Roman"/>
        </w:rPr>
        <w:sectPr w:rsidR="006C58DE" w:rsidRPr="00E6450D" w:rsidSect="007F4031">
          <w:footerReference w:type="default" r:id="rId9"/>
          <w:pgSz w:w="11906" w:h="16838"/>
          <w:pgMar w:top="1440" w:right="1800" w:bottom="1440" w:left="1800" w:header="851" w:footer="992" w:gutter="0"/>
          <w:pgNumType w:fmt="upperRoman" w:start="1"/>
          <w:cols w:space="425"/>
          <w:docGrid w:type="lines" w:linePitch="312"/>
        </w:sectPr>
      </w:pPr>
    </w:p>
    <w:p w:rsidR="00064DFA" w:rsidRDefault="00A44C8C">
      <w:pPr>
        <w:ind w:firstLineChars="0" w:firstLine="0"/>
        <w:jc w:val="center"/>
        <w:rPr>
          <w:rFonts w:eastAsia="仿宋_GB2312" w:cs="Times New Roman"/>
          <w:b/>
          <w:bCs/>
          <w:sz w:val="36"/>
          <w:szCs w:val="36"/>
        </w:rPr>
      </w:pPr>
      <w:r w:rsidRPr="00A44C8C">
        <w:rPr>
          <w:rFonts w:eastAsia="仿宋_GB2312" w:cs="Times New Roman" w:hint="eastAsia"/>
          <w:b/>
          <w:bCs/>
          <w:sz w:val="36"/>
          <w:szCs w:val="36"/>
        </w:rPr>
        <w:lastRenderedPageBreak/>
        <w:t>离轴积分腔输出光谱法</w:t>
      </w:r>
    </w:p>
    <w:p w:rsidR="006C58DE" w:rsidRPr="00E6450D" w:rsidRDefault="00602A57">
      <w:pPr>
        <w:ind w:firstLineChars="0" w:firstLine="0"/>
        <w:jc w:val="center"/>
        <w:rPr>
          <w:rFonts w:eastAsia="仿宋_GB2312" w:cs="Times New Roman"/>
          <w:b/>
          <w:bCs/>
          <w:sz w:val="36"/>
          <w:szCs w:val="36"/>
        </w:rPr>
      </w:pPr>
      <w:r w:rsidRPr="00602A57">
        <w:rPr>
          <w:rFonts w:eastAsia="仿宋_GB2312" w:cs="Times New Roman" w:hint="eastAsia"/>
          <w:b/>
          <w:bCs/>
          <w:sz w:val="36"/>
          <w:szCs w:val="36"/>
        </w:rPr>
        <w:t>二氧化碳、甲烷温室气体分析仪</w:t>
      </w:r>
      <w:r w:rsidR="009A7120" w:rsidRPr="00E6450D">
        <w:rPr>
          <w:rFonts w:eastAsia="仿宋_GB2312" w:cs="Times New Roman" w:hint="eastAsia"/>
          <w:b/>
          <w:bCs/>
          <w:sz w:val="36"/>
          <w:szCs w:val="36"/>
        </w:rPr>
        <w:t>技术要求</w:t>
      </w:r>
    </w:p>
    <w:p w:rsidR="006B01DA" w:rsidRDefault="009A7120" w:rsidP="00627A43">
      <w:pPr>
        <w:pStyle w:val="1"/>
        <w:spacing w:before="156" w:after="156"/>
        <w:rPr>
          <w:rFonts w:ascii="Times New Roman" w:eastAsia="仿宋_GB2312" w:hAnsi="Times New Roman" w:cs="Times New Roman"/>
        </w:rPr>
      </w:pPr>
      <w:bookmarkStart w:id="1" w:name="_Toc92903759"/>
      <w:r w:rsidRPr="00E6450D">
        <w:rPr>
          <w:rFonts w:ascii="Times New Roman" w:eastAsia="仿宋_GB2312" w:hAnsi="Times New Roman" w:cs="Times New Roman"/>
        </w:rPr>
        <w:t>1</w:t>
      </w:r>
      <w:r w:rsidRPr="00E6450D">
        <w:rPr>
          <w:rFonts w:ascii="Times New Roman" w:eastAsia="仿宋_GB2312" w:hAnsi="Times New Roman" w:cs="Times New Roman" w:hint="eastAsia"/>
        </w:rPr>
        <w:t>前言</w:t>
      </w:r>
      <w:bookmarkEnd w:id="1"/>
    </w:p>
    <w:p w:rsidR="006C58DE" w:rsidRPr="00E6450D" w:rsidRDefault="009A7120">
      <w:pPr>
        <w:pStyle w:val="2"/>
        <w:rPr>
          <w:rFonts w:ascii="Times New Roman" w:eastAsia="仿宋_GB2312" w:hAnsi="Times New Roman" w:cs="Times New Roman"/>
        </w:rPr>
      </w:pPr>
      <w:bookmarkStart w:id="2" w:name="_Toc92903760"/>
      <w:r w:rsidRPr="00E6450D">
        <w:rPr>
          <w:rFonts w:ascii="Times New Roman" w:eastAsia="仿宋_GB2312" w:hAnsi="Times New Roman" w:cs="Times New Roman"/>
        </w:rPr>
        <w:t>1.1</w:t>
      </w:r>
      <w:r w:rsidRPr="00E6450D">
        <w:rPr>
          <w:rFonts w:ascii="Times New Roman" w:eastAsia="仿宋_GB2312" w:hAnsi="Times New Roman" w:cs="Times New Roman" w:hint="eastAsia"/>
        </w:rPr>
        <w:t>目的</w:t>
      </w:r>
      <w:bookmarkEnd w:id="2"/>
    </w:p>
    <w:p w:rsidR="006C58DE" w:rsidRPr="00E6450D" w:rsidRDefault="009A7120" w:rsidP="00627A43">
      <w:pPr>
        <w:ind w:firstLine="480"/>
        <w:rPr>
          <w:rFonts w:eastAsia="仿宋_GB2312" w:cs="Times New Roman"/>
        </w:rPr>
      </w:pPr>
      <w:r w:rsidRPr="00E6450D">
        <w:rPr>
          <w:rFonts w:eastAsia="仿宋_GB2312" w:cs="Times New Roman" w:hint="eastAsia"/>
        </w:rPr>
        <w:t>为满足气象部门对大气二氧化碳（</w:t>
      </w:r>
      <w:r w:rsidRPr="00E6450D">
        <w:rPr>
          <w:rFonts w:eastAsia="仿宋_GB2312" w:cs="Times New Roman"/>
        </w:rPr>
        <w:t>CO</w:t>
      </w:r>
      <w:r w:rsidRPr="00E6450D">
        <w:rPr>
          <w:rFonts w:eastAsia="仿宋_GB2312" w:cs="Times New Roman"/>
          <w:vertAlign w:val="subscript"/>
        </w:rPr>
        <w:t>2</w:t>
      </w:r>
      <w:r w:rsidRPr="00E6450D">
        <w:rPr>
          <w:rFonts w:eastAsia="仿宋_GB2312" w:cs="Times New Roman"/>
        </w:rPr>
        <w:t>）</w:t>
      </w:r>
      <w:r w:rsidRPr="00E6450D">
        <w:rPr>
          <w:rFonts w:eastAsia="仿宋_GB2312" w:cs="Times New Roman" w:hint="eastAsia"/>
        </w:rPr>
        <w:t>、甲烷（</w:t>
      </w:r>
      <w:r w:rsidRPr="00E6450D">
        <w:rPr>
          <w:rFonts w:eastAsia="仿宋_GB2312" w:cs="Times New Roman"/>
        </w:rPr>
        <w:t>CH</w:t>
      </w:r>
      <w:r w:rsidRPr="00E6450D">
        <w:rPr>
          <w:rFonts w:eastAsia="仿宋_GB2312" w:cs="Times New Roman"/>
          <w:vertAlign w:val="subscript"/>
        </w:rPr>
        <w:t>4</w:t>
      </w:r>
      <w:r w:rsidRPr="00E6450D">
        <w:rPr>
          <w:rFonts w:eastAsia="仿宋_GB2312" w:cs="Times New Roman"/>
        </w:rPr>
        <w:t>）</w:t>
      </w:r>
      <w:r w:rsidRPr="00E6450D">
        <w:rPr>
          <w:rFonts w:eastAsia="仿宋_GB2312" w:cs="Times New Roman" w:hint="eastAsia"/>
        </w:rPr>
        <w:t>浓度的高精度观测要求，中国气象局提</w:t>
      </w:r>
      <w:r w:rsidRPr="003F0BA7">
        <w:rPr>
          <w:rFonts w:eastAsia="仿宋_GB2312" w:cs="Times New Roman" w:hint="eastAsia"/>
        </w:rPr>
        <w:t>出了</w:t>
      </w:r>
      <w:r w:rsidR="00A44C8C" w:rsidRPr="00A44C8C">
        <w:rPr>
          <w:rFonts w:eastAsia="仿宋_GB2312" w:cs="Times New Roman" w:hint="eastAsia"/>
          <w:bCs/>
        </w:rPr>
        <w:t>离轴积分腔输出光谱法</w:t>
      </w:r>
      <w:r w:rsidRPr="003F0BA7">
        <w:rPr>
          <w:rFonts w:eastAsia="仿宋_GB2312" w:cs="Times New Roman"/>
        </w:rPr>
        <w:t>CO</w:t>
      </w:r>
      <w:r w:rsidRPr="003F0BA7">
        <w:rPr>
          <w:rFonts w:eastAsia="仿宋_GB2312" w:cs="Times New Roman"/>
          <w:vertAlign w:val="subscript"/>
        </w:rPr>
        <w:t>2</w:t>
      </w:r>
      <w:r w:rsidRPr="003F0BA7">
        <w:rPr>
          <w:rFonts w:eastAsia="仿宋_GB2312" w:cs="Times New Roman" w:hint="eastAsia"/>
        </w:rPr>
        <w:t>、</w:t>
      </w:r>
      <w:r w:rsidRPr="003F0BA7">
        <w:rPr>
          <w:rFonts w:eastAsia="仿宋_GB2312" w:cs="Times New Roman"/>
        </w:rPr>
        <w:t>CH</w:t>
      </w:r>
      <w:r w:rsidRPr="003F0BA7">
        <w:rPr>
          <w:rFonts w:eastAsia="仿宋_GB2312" w:cs="Times New Roman"/>
          <w:vertAlign w:val="subscript"/>
        </w:rPr>
        <w:t>4</w:t>
      </w:r>
      <w:r w:rsidRPr="003F0BA7">
        <w:rPr>
          <w:rFonts w:eastAsia="仿宋_GB2312" w:cs="Times New Roman" w:hint="eastAsia"/>
        </w:rPr>
        <w:t>温室气体分析仪（以下简称“温室气体分析仪”）的技术要求，包括组成结构</w:t>
      </w:r>
      <w:r w:rsidRPr="00E6450D">
        <w:rPr>
          <w:rFonts w:eastAsia="仿宋_GB2312" w:cs="Times New Roman" w:hint="eastAsia"/>
        </w:rPr>
        <w:t>、基本功能、技术性能和安装运行环境等。</w:t>
      </w:r>
    </w:p>
    <w:p w:rsidR="006C58DE" w:rsidRPr="00E6450D" w:rsidRDefault="009A7120">
      <w:pPr>
        <w:pStyle w:val="2"/>
        <w:rPr>
          <w:rFonts w:ascii="Times New Roman" w:eastAsia="仿宋_GB2312" w:hAnsi="Times New Roman" w:cs="Times New Roman"/>
        </w:rPr>
      </w:pPr>
      <w:bookmarkStart w:id="3" w:name="_Toc92903761"/>
      <w:r w:rsidRPr="00E6450D">
        <w:rPr>
          <w:rFonts w:ascii="Times New Roman" w:eastAsia="仿宋_GB2312" w:hAnsi="Times New Roman" w:cs="Times New Roman"/>
        </w:rPr>
        <w:t>1.2</w:t>
      </w:r>
      <w:r w:rsidRPr="00E6450D">
        <w:rPr>
          <w:rFonts w:ascii="Times New Roman" w:eastAsia="仿宋_GB2312" w:hAnsi="Times New Roman" w:cs="Times New Roman" w:hint="eastAsia"/>
        </w:rPr>
        <w:t>适用范围</w:t>
      </w:r>
      <w:bookmarkEnd w:id="3"/>
    </w:p>
    <w:p w:rsidR="009A7120" w:rsidRPr="00E6450D" w:rsidRDefault="009A7120" w:rsidP="00627A43">
      <w:pPr>
        <w:ind w:firstLine="480"/>
        <w:rPr>
          <w:rFonts w:eastAsia="仿宋_GB2312" w:cs="Times New Roman"/>
        </w:rPr>
      </w:pPr>
      <w:r w:rsidRPr="00E6450D">
        <w:rPr>
          <w:rFonts w:eastAsia="仿宋_GB2312" w:cs="Times New Roman" w:hint="eastAsia"/>
        </w:rPr>
        <w:t>本技术要求规定的温室气体分析仪主要指利用</w:t>
      </w:r>
      <w:r w:rsidR="00A44C8C" w:rsidRPr="00A44C8C">
        <w:rPr>
          <w:rFonts w:eastAsia="仿宋_GB2312" w:cs="Times New Roman" w:hint="eastAsia"/>
          <w:bCs/>
        </w:rPr>
        <w:t>离轴积分腔输出光谱法</w:t>
      </w:r>
      <w:r w:rsidRPr="00E6450D">
        <w:rPr>
          <w:rFonts w:eastAsia="仿宋_GB2312" w:cs="Times New Roman" w:hint="eastAsia"/>
        </w:rPr>
        <w:t>进行近地面固定点</w:t>
      </w:r>
      <w:r w:rsidRPr="00E6450D">
        <w:rPr>
          <w:rFonts w:eastAsia="仿宋_GB2312" w:cs="Times New Roman"/>
        </w:rPr>
        <w:t>CO</w:t>
      </w:r>
      <w:r w:rsidRPr="00E6450D">
        <w:rPr>
          <w:rFonts w:eastAsia="仿宋_GB2312" w:cs="Times New Roman"/>
          <w:vertAlign w:val="subscript"/>
        </w:rPr>
        <w:t>2</w:t>
      </w:r>
      <w:r w:rsidRPr="00E6450D">
        <w:rPr>
          <w:rFonts w:eastAsia="仿宋_GB2312" w:cs="Times New Roman" w:hint="eastAsia"/>
        </w:rPr>
        <w:t>、</w:t>
      </w:r>
      <w:r w:rsidRPr="00E6450D">
        <w:rPr>
          <w:rFonts w:eastAsia="仿宋_GB2312" w:cs="Times New Roman"/>
        </w:rPr>
        <w:t>CH</w:t>
      </w:r>
      <w:r w:rsidRPr="00E6450D">
        <w:rPr>
          <w:rFonts w:eastAsia="仿宋_GB2312" w:cs="Times New Roman"/>
          <w:vertAlign w:val="subscript"/>
        </w:rPr>
        <w:t>4</w:t>
      </w:r>
      <w:r w:rsidRPr="00E6450D">
        <w:rPr>
          <w:rFonts w:eastAsia="仿宋_GB2312" w:cs="Times New Roman" w:hint="eastAsia"/>
        </w:rPr>
        <w:t>高精度连续在线观测的仪器，规定了相关设计、研制、生产、测试评估和使用的依据。</w:t>
      </w:r>
    </w:p>
    <w:p w:rsidR="006C58DE" w:rsidRPr="00E6450D" w:rsidRDefault="009A7120">
      <w:pPr>
        <w:pStyle w:val="2"/>
        <w:rPr>
          <w:rFonts w:ascii="Times New Roman" w:eastAsia="仿宋_GB2312" w:hAnsi="Times New Roman" w:cs="Times New Roman"/>
        </w:rPr>
      </w:pPr>
      <w:bookmarkStart w:id="4" w:name="_Toc92903762"/>
      <w:r w:rsidRPr="00E6450D">
        <w:rPr>
          <w:rFonts w:ascii="Times New Roman" w:eastAsia="仿宋_GB2312" w:hAnsi="Times New Roman" w:cs="Times New Roman"/>
        </w:rPr>
        <w:t>1.3</w:t>
      </w:r>
      <w:r w:rsidRPr="00E6450D">
        <w:rPr>
          <w:rFonts w:ascii="Times New Roman" w:eastAsia="仿宋_GB2312" w:hAnsi="Times New Roman" w:cs="Times New Roman" w:hint="eastAsia"/>
        </w:rPr>
        <w:t>编写依据</w:t>
      </w:r>
      <w:bookmarkEnd w:id="4"/>
    </w:p>
    <w:p w:rsidR="00A44C8C" w:rsidRPr="00E6450D" w:rsidRDefault="00A44C8C" w:rsidP="00A44C8C">
      <w:pPr>
        <w:pStyle w:val="a3"/>
        <w:numPr>
          <w:ilvl w:val="0"/>
          <w:numId w:val="4"/>
        </w:numPr>
        <w:ind w:firstLineChars="200" w:firstLine="480"/>
        <w:rPr>
          <w:rFonts w:eastAsia="仿宋_GB2312" w:cs="Times New Roman"/>
        </w:rPr>
      </w:pPr>
      <w:r w:rsidRPr="00E6450D">
        <w:rPr>
          <w:rFonts w:eastAsia="仿宋_GB2312" w:cs="Times New Roman" w:hint="eastAsia"/>
        </w:rPr>
        <w:t>国家标准《温室气体</w:t>
      </w:r>
      <w:r w:rsidRPr="00E6450D">
        <w:rPr>
          <w:rFonts w:eastAsia="仿宋_GB2312" w:cs="Times New Roman"/>
        </w:rPr>
        <w:t xml:space="preserve"> </w:t>
      </w:r>
      <w:r w:rsidRPr="00E6450D">
        <w:rPr>
          <w:rFonts w:eastAsia="仿宋_GB2312" w:cs="Times New Roman" w:hint="eastAsia"/>
        </w:rPr>
        <w:t>二氧化碳测量</w:t>
      </w:r>
      <w:r w:rsidRPr="00E6450D">
        <w:rPr>
          <w:rFonts w:eastAsia="仿宋_GB2312" w:cs="Times New Roman"/>
        </w:rPr>
        <w:t xml:space="preserve"> </w:t>
      </w:r>
      <w:r w:rsidRPr="00E6450D">
        <w:rPr>
          <w:rFonts w:eastAsia="仿宋_GB2312" w:cs="Times New Roman" w:hint="eastAsia"/>
        </w:rPr>
        <w:t>离轴积分腔输出光谱法》（</w:t>
      </w:r>
      <w:r w:rsidRPr="00E6450D">
        <w:rPr>
          <w:rFonts w:eastAsia="仿宋_GB2312" w:cs="Times New Roman"/>
        </w:rPr>
        <w:t>GB/T 34286-2017</w:t>
      </w:r>
      <w:r w:rsidRPr="00E6450D">
        <w:rPr>
          <w:rFonts w:eastAsia="仿宋_GB2312" w:cs="Times New Roman"/>
        </w:rPr>
        <w:tab/>
      </w:r>
      <w:r w:rsidRPr="00E6450D">
        <w:rPr>
          <w:rFonts w:eastAsia="仿宋_GB2312" w:cs="Times New Roman" w:hint="eastAsia"/>
        </w:rPr>
        <w:t>）</w:t>
      </w:r>
    </w:p>
    <w:p w:rsidR="00A44C8C" w:rsidRDefault="00A44C8C" w:rsidP="00A44C8C">
      <w:pPr>
        <w:pStyle w:val="a3"/>
        <w:numPr>
          <w:ilvl w:val="0"/>
          <w:numId w:val="4"/>
        </w:numPr>
        <w:ind w:firstLineChars="200" w:firstLine="480"/>
        <w:rPr>
          <w:rFonts w:eastAsia="仿宋_GB2312" w:cs="Times New Roman"/>
        </w:rPr>
      </w:pPr>
      <w:r w:rsidRPr="00E6450D">
        <w:rPr>
          <w:rFonts w:eastAsia="仿宋_GB2312" w:cs="Times New Roman" w:hint="eastAsia"/>
        </w:rPr>
        <w:t>国家标准《温室气体</w:t>
      </w:r>
      <w:r w:rsidRPr="00E6450D">
        <w:rPr>
          <w:rFonts w:eastAsia="仿宋_GB2312" w:cs="Times New Roman"/>
        </w:rPr>
        <w:t xml:space="preserve"> </w:t>
      </w:r>
      <w:r w:rsidRPr="00E6450D">
        <w:rPr>
          <w:rFonts w:eastAsia="仿宋_GB2312" w:cs="Times New Roman" w:hint="eastAsia"/>
        </w:rPr>
        <w:t>甲烷测量</w:t>
      </w:r>
      <w:r w:rsidRPr="00E6450D">
        <w:rPr>
          <w:rFonts w:eastAsia="仿宋_GB2312" w:cs="Times New Roman"/>
        </w:rPr>
        <w:t xml:space="preserve"> </w:t>
      </w:r>
      <w:r w:rsidRPr="00E6450D">
        <w:rPr>
          <w:rFonts w:eastAsia="仿宋_GB2312" w:cs="Times New Roman" w:hint="eastAsia"/>
        </w:rPr>
        <w:t>离轴积分腔输出光谱法》（</w:t>
      </w:r>
      <w:r w:rsidRPr="00E6450D">
        <w:rPr>
          <w:rFonts w:eastAsia="仿宋_GB2312" w:cs="Times New Roman"/>
        </w:rPr>
        <w:t>GB/T 34287-2017</w:t>
      </w:r>
      <w:r w:rsidRPr="00E6450D">
        <w:rPr>
          <w:rFonts w:eastAsia="仿宋_GB2312" w:cs="Times New Roman" w:hint="eastAsia"/>
        </w:rPr>
        <w:t>）</w:t>
      </w:r>
    </w:p>
    <w:p w:rsidR="00A66F08" w:rsidRDefault="00A66F08" w:rsidP="00627A43">
      <w:pPr>
        <w:pStyle w:val="a3"/>
        <w:numPr>
          <w:ilvl w:val="0"/>
          <w:numId w:val="4"/>
        </w:numPr>
        <w:ind w:firstLineChars="200" w:firstLine="480"/>
        <w:rPr>
          <w:rFonts w:eastAsia="仿宋_GB2312" w:cs="Times New Roman"/>
        </w:rPr>
      </w:pPr>
      <w:r w:rsidRPr="00E6450D">
        <w:rPr>
          <w:rFonts w:eastAsia="仿宋_GB2312" w:cs="Times New Roman" w:hint="eastAsia"/>
        </w:rPr>
        <w:t>国家标准《测量、控制和实验室用电气设备的安全要求》（</w:t>
      </w:r>
      <w:r w:rsidRPr="00E6450D">
        <w:rPr>
          <w:rFonts w:eastAsia="仿宋_GB2312" w:cs="Times New Roman"/>
        </w:rPr>
        <w:t>GB 4793.1-2007</w:t>
      </w:r>
      <w:r w:rsidRPr="00E6450D">
        <w:rPr>
          <w:rFonts w:eastAsia="仿宋_GB2312" w:cs="Times New Roman" w:hint="eastAsia"/>
        </w:rPr>
        <w:t>）</w:t>
      </w:r>
    </w:p>
    <w:p w:rsidR="006C58DE" w:rsidRPr="00E6450D" w:rsidRDefault="009A7120" w:rsidP="00627A43">
      <w:pPr>
        <w:pStyle w:val="a3"/>
        <w:numPr>
          <w:ilvl w:val="0"/>
          <w:numId w:val="4"/>
        </w:numPr>
        <w:ind w:firstLineChars="200" w:firstLine="480"/>
        <w:rPr>
          <w:rFonts w:eastAsia="仿宋_GB2312" w:cs="Times New Roman"/>
        </w:rPr>
      </w:pPr>
      <w:r w:rsidRPr="00E6450D">
        <w:rPr>
          <w:rFonts w:eastAsia="仿宋_GB2312" w:cs="Times New Roman" w:hint="eastAsia"/>
        </w:rPr>
        <w:t>《大气成分</w:t>
      </w:r>
      <w:r w:rsidR="00425988" w:rsidRPr="00E6450D">
        <w:rPr>
          <w:rFonts w:eastAsia="仿宋_GB2312" w:cs="Times New Roman" w:hint="eastAsia"/>
        </w:rPr>
        <w:t>观测</w:t>
      </w:r>
      <w:r w:rsidRPr="00E6450D">
        <w:rPr>
          <w:rFonts w:eastAsia="仿宋_GB2312" w:cs="Times New Roman" w:hint="eastAsia"/>
        </w:rPr>
        <w:t>业务规范》，中国气象局综合观测司，</w:t>
      </w:r>
      <w:r w:rsidRPr="00E6450D">
        <w:rPr>
          <w:rFonts w:eastAsia="仿宋_GB2312" w:cs="Times New Roman"/>
        </w:rPr>
        <w:t>2012</w:t>
      </w:r>
      <w:r w:rsidRPr="00E6450D">
        <w:rPr>
          <w:rFonts w:eastAsia="仿宋_GB2312" w:cs="Times New Roman" w:hint="eastAsia"/>
        </w:rPr>
        <w:t>年</w:t>
      </w:r>
    </w:p>
    <w:p w:rsidR="00840AEE" w:rsidRDefault="00A66F08">
      <w:pPr>
        <w:pStyle w:val="a3"/>
        <w:rPr>
          <w:rFonts w:eastAsia="仿宋_GB2312" w:cs="Times New Roman"/>
        </w:rPr>
      </w:pPr>
      <w:r>
        <w:rPr>
          <w:rFonts w:eastAsia="仿宋_GB2312" w:cs="Times New Roman" w:hint="eastAsia"/>
        </w:rPr>
        <w:t xml:space="preserve">    </w:t>
      </w:r>
      <w:r w:rsidRPr="00E6450D">
        <w:rPr>
          <w:rFonts w:eastAsia="仿宋_GB2312" w:cs="Times New Roman" w:hint="eastAsia"/>
        </w:rPr>
        <w:t>（</w:t>
      </w:r>
      <w:r w:rsidR="003F0BA7">
        <w:rPr>
          <w:rFonts w:eastAsia="仿宋_GB2312" w:cs="Times New Roman" w:hint="eastAsia"/>
        </w:rPr>
        <w:t>5</w:t>
      </w:r>
      <w:r w:rsidRPr="00E6450D">
        <w:rPr>
          <w:rFonts w:eastAsia="仿宋_GB2312" w:cs="Times New Roman" w:hint="eastAsia"/>
        </w:rPr>
        <w:t>）</w:t>
      </w:r>
      <w:r w:rsidR="009952F3" w:rsidRPr="009952F3">
        <w:rPr>
          <w:rFonts w:eastAsia="仿宋_GB2312" w:cs="Times New Roman" w:hint="eastAsia"/>
        </w:rPr>
        <w:t>《大气成分观测业务技术手册</w:t>
      </w:r>
      <w:r w:rsidR="00E02A13">
        <w:rPr>
          <w:rFonts w:eastAsia="仿宋_GB2312" w:cs="Times New Roman" w:hint="eastAsia"/>
        </w:rPr>
        <w:t>:</w:t>
      </w:r>
      <w:r w:rsidR="00E02A13">
        <w:rPr>
          <w:rFonts w:eastAsia="仿宋_GB2312" w:cs="Times New Roman" w:hint="eastAsia"/>
        </w:rPr>
        <w:t>第一分册（</w:t>
      </w:r>
      <w:r w:rsidR="009952F3" w:rsidRPr="009952F3">
        <w:rPr>
          <w:rFonts w:eastAsia="仿宋_GB2312" w:cs="Times New Roman" w:hint="eastAsia"/>
        </w:rPr>
        <w:t>温室气体</w:t>
      </w:r>
      <w:r w:rsidR="00E02A13">
        <w:rPr>
          <w:rFonts w:eastAsia="仿宋_GB2312" w:cs="Times New Roman" w:hint="eastAsia"/>
        </w:rPr>
        <w:t>及相关微量成分</w:t>
      </w:r>
      <w:r w:rsidR="009952F3" w:rsidRPr="009952F3">
        <w:rPr>
          <w:rFonts w:eastAsia="仿宋_GB2312" w:cs="Times New Roman" w:hint="eastAsia"/>
        </w:rPr>
        <w:t>）》</w:t>
      </w:r>
      <w:r w:rsidR="003B06C9" w:rsidRPr="00E6450D">
        <w:rPr>
          <w:rFonts w:eastAsia="仿宋_GB2312" w:cs="Times New Roman" w:hint="eastAsia"/>
        </w:rPr>
        <w:t>，中国气象局综合观测司，</w:t>
      </w:r>
      <w:r w:rsidR="003B06C9" w:rsidRPr="00E6450D">
        <w:rPr>
          <w:rFonts w:eastAsia="仿宋_GB2312" w:cs="Times New Roman"/>
        </w:rPr>
        <w:t>201</w:t>
      </w:r>
      <w:r w:rsidR="003B06C9">
        <w:rPr>
          <w:rFonts w:eastAsia="仿宋_GB2312" w:cs="Times New Roman" w:hint="eastAsia"/>
        </w:rPr>
        <w:t>3</w:t>
      </w:r>
      <w:r w:rsidR="003B06C9" w:rsidRPr="00E6450D">
        <w:rPr>
          <w:rFonts w:eastAsia="仿宋_GB2312" w:cs="Times New Roman" w:hint="eastAsia"/>
        </w:rPr>
        <w:t>年</w:t>
      </w:r>
    </w:p>
    <w:p w:rsidR="00425988" w:rsidRPr="00425988" w:rsidRDefault="001A7062" w:rsidP="00627A43">
      <w:pPr>
        <w:ind w:firstLine="480"/>
        <w:rPr>
          <w:rFonts w:eastAsia="仿宋_GB2312" w:cs="Times New Roman"/>
        </w:rPr>
      </w:pPr>
      <w:r w:rsidRPr="00E6450D">
        <w:rPr>
          <w:rFonts w:eastAsia="仿宋_GB2312" w:cs="Times New Roman"/>
        </w:rPr>
        <w:t>（</w:t>
      </w:r>
      <w:r w:rsidR="003F0BA7">
        <w:rPr>
          <w:rFonts w:eastAsia="仿宋_GB2312" w:cs="Times New Roman" w:hint="eastAsia"/>
        </w:rPr>
        <w:t>6</w:t>
      </w:r>
      <w:r w:rsidRPr="00E6450D">
        <w:rPr>
          <w:rFonts w:eastAsia="仿宋_GB2312" w:cs="Times New Roman"/>
        </w:rPr>
        <w:t>）</w:t>
      </w:r>
      <w:r w:rsidR="009A7120" w:rsidRPr="00E6450D">
        <w:rPr>
          <w:rFonts w:eastAsia="仿宋_GB2312" w:cs="Times New Roman" w:hint="eastAsia"/>
        </w:rPr>
        <w:t>《气象观测专用技术装备功能规格需求书编写指南（试行）》</w:t>
      </w:r>
      <w:r w:rsidR="00E02A13">
        <w:rPr>
          <w:rFonts w:eastAsia="仿宋_GB2312" w:cs="Times New Roman" w:hint="eastAsia"/>
        </w:rPr>
        <w:t>，</w:t>
      </w:r>
      <w:r w:rsidR="009A7120" w:rsidRPr="00E6450D">
        <w:rPr>
          <w:rFonts w:eastAsia="仿宋_GB2312" w:cs="Times New Roman" w:hint="eastAsia"/>
        </w:rPr>
        <w:t>中国气象局综合观测司</w:t>
      </w:r>
      <w:r w:rsidR="00E02A13">
        <w:rPr>
          <w:rFonts w:eastAsia="仿宋_GB2312" w:cs="Times New Roman" w:hint="eastAsia"/>
        </w:rPr>
        <w:t>，</w:t>
      </w:r>
      <w:r w:rsidR="00E02A13">
        <w:rPr>
          <w:rFonts w:eastAsia="仿宋_GB2312" w:cs="Times New Roman" w:hint="eastAsia"/>
        </w:rPr>
        <w:t>2015</w:t>
      </w:r>
      <w:r w:rsidR="00E02A13">
        <w:rPr>
          <w:rFonts w:eastAsia="仿宋_GB2312" w:cs="Times New Roman" w:hint="eastAsia"/>
        </w:rPr>
        <w:t>年</w:t>
      </w:r>
    </w:p>
    <w:p w:rsidR="00E006B4" w:rsidRPr="00E6450D" w:rsidRDefault="00E006B4" w:rsidP="00E006B4">
      <w:pPr>
        <w:pStyle w:val="a3"/>
        <w:rPr>
          <w:rFonts w:eastAsia="仿宋_GB2312" w:cs="Times New Roman"/>
        </w:rPr>
      </w:pPr>
    </w:p>
    <w:p w:rsidR="00CA25A0" w:rsidRPr="00E6450D" w:rsidRDefault="00CA25A0" w:rsidP="00627A43">
      <w:pPr>
        <w:ind w:firstLine="480"/>
        <w:rPr>
          <w:rFonts w:eastAsia="仿宋_GB2312" w:cs="Times New Roman"/>
        </w:rPr>
      </w:pPr>
    </w:p>
    <w:p w:rsidR="009E4907" w:rsidRPr="00E6450D" w:rsidRDefault="009E4907" w:rsidP="00E6450D">
      <w:pPr>
        <w:pStyle w:val="a3"/>
        <w:rPr>
          <w:rFonts w:eastAsia="仿宋_GB2312" w:cs="Times New Roman"/>
        </w:rPr>
      </w:pPr>
    </w:p>
    <w:p w:rsidR="006B01DA" w:rsidRDefault="009A7120">
      <w:pPr>
        <w:pStyle w:val="1"/>
        <w:spacing w:before="156" w:after="156"/>
        <w:rPr>
          <w:rFonts w:ascii="Times New Roman" w:eastAsia="仿宋_GB2312" w:hAnsi="Times New Roman" w:cs="Times New Roman"/>
        </w:rPr>
      </w:pPr>
      <w:bookmarkStart w:id="5" w:name="_Toc92903763"/>
      <w:r w:rsidRPr="00E6450D">
        <w:rPr>
          <w:rFonts w:ascii="Times New Roman" w:eastAsia="仿宋_GB2312" w:hAnsi="Times New Roman" w:cs="Times New Roman"/>
        </w:rPr>
        <w:lastRenderedPageBreak/>
        <w:t>2</w:t>
      </w:r>
      <w:r w:rsidRPr="00E6450D">
        <w:rPr>
          <w:rFonts w:ascii="Times New Roman" w:eastAsia="仿宋_GB2312" w:hAnsi="Times New Roman" w:cs="Times New Roman" w:hint="eastAsia"/>
        </w:rPr>
        <w:t>组成结构</w:t>
      </w:r>
      <w:bookmarkEnd w:id="5"/>
    </w:p>
    <w:p w:rsidR="006C58DE" w:rsidRPr="00023017" w:rsidRDefault="009952F3" w:rsidP="00627A43">
      <w:pPr>
        <w:ind w:firstLine="480"/>
        <w:rPr>
          <w:rFonts w:eastAsia="仿宋_GB2312" w:cs="Times New Roman"/>
        </w:rPr>
      </w:pPr>
      <w:bookmarkStart w:id="6" w:name="OLE_LINK1"/>
      <w:r w:rsidRPr="00023017">
        <w:rPr>
          <w:rFonts w:eastAsia="仿宋_GB2312" w:cs="Times New Roman" w:hint="eastAsia"/>
        </w:rPr>
        <w:t>温室气体分析仪主要由进气单元、</w:t>
      </w:r>
      <w:r w:rsidR="001B2295" w:rsidRPr="00023017">
        <w:rPr>
          <w:rFonts w:eastAsia="仿宋_GB2312" w:cs="Times New Roman" w:hint="eastAsia"/>
        </w:rPr>
        <w:t>光学</w:t>
      </w:r>
      <w:r w:rsidRPr="00023017">
        <w:rPr>
          <w:rFonts w:eastAsia="仿宋_GB2312" w:cs="Times New Roman" w:hint="eastAsia"/>
        </w:rPr>
        <w:t>测量单元、</w:t>
      </w:r>
      <w:r w:rsidR="00EA7B7A" w:rsidRPr="00023017">
        <w:rPr>
          <w:rFonts w:eastAsia="仿宋_GB2312" w:cs="Times New Roman" w:hint="eastAsia"/>
        </w:rPr>
        <w:t>控制与信号处理单元</w:t>
      </w:r>
      <w:r w:rsidRPr="00023017">
        <w:rPr>
          <w:rFonts w:eastAsia="仿宋_GB2312" w:cs="Times New Roman" w:hint="eastAsia"/>
        </w:rPr>
        <w:t>、供电单元等组成</w:t>
      </w:r>
      <w:r w:rsidR="004F4C57" w:rsidRPr="00023017">
        <w:rPr>
          <w:rFonts w:eastAsia="仿宋_GB2312" w:cs="Times New Roman" w:hint="eastAsia"/>
        </w:rPr>
        <w:t>，如下图所示，</w:t>
      </w:r>
      <w:r w:rsidR="000C3CBC" w:rsidRPr="00023017">
        <w:rPr>
          <w:rFonts w:eastAsia="仿宋_GB2312" w:cs="Times New Roman" w:hint="eastAsia"/>
        </w:rPr>
        <w:t>同时</w:t>
      </w:r>
      <w:r w:rsidR="00E36D53">
        <w:rPr>
          <w:rFonts w:eastAsia="仿宋_GB2312" w:cs="Times New Roman" w:hint="eastAsia"/>
        </w:rPr>
        <w:t>根据需要</w:t>
      </w:r>
      <w:r w:rsidR="000C3CBC" w:rsidRPr="00023017">
        <w:rPr>
          <w:rFonts w:eastAsia="仿宋_GB2312" w:cs="Times New Roman" w:hint="eastAsia"/>
        </w:rPr>
        <w:t>配备</w:t>
      </w:r>
      <w:r w:rsidR="001E43C2" w:rsidRPr="00023017">
        <w:rPr>
          <w:rFonts w:eastAsia="仿宋_GB2312" w:cs="Times New Roman" w:hint="eastAsia"/>
        </w:rPr>
        <w:t>显示屏</w:t>
      </w:r>
      <w:r w:rsidR="000C3CBC" w:rsidRPr="00023017">
        <w:rPr>
          <w:rFonts w:eastAsia="仿宋_GB2312" w:cs="Times New Roman" w:hint="eastAsia"/>
          <w:bCs/>
        </w:rPr>
        <w:t>、键盘鼠标</w:t>
      </w:r>
      <w:r w:rsidR="000C3CBC" w:rsidRPr="00023017">
        <w:rPr>
          <w:rFonts w:eastAsia="仿宋_GB2312" w:cs="Times New Roman" w:hint="eastAsia"/>
        </w:rPr>
        <w:t>等相关辅助配件。</w:t>
      </w:r>
    </w:p>
    <w:p w:rsidR="00DF1723" w:rsidRPr="00023017" w:rsidRDefault="00DF1723" w:rsidP="00DF1723">
      <w:pPr>
        <w:ind w:firstLine="480"/>
        <w:rPr>
          <w:rFonts w:eastAsia="仿宋_GB2312" w:cs="Times New Roman"/>
        </w:rPr>
      </w:pPr>
      <w:r w:rsidRPr="00023017">
        <w:rPr>
          <w:rFonts w:eastAsia="仿宋_GB2312" w:cs="Times New Roman" w:hint="eastAsia"/>
        </w:rPr>
        <w:t>进气单元主要包括抽气泵、过滤器、电磁阀</w:t>
      </w:r>
      <w:r w:rsidR="00174C97">
        <w:rPr>
          <w:rFonts w:eastAsia="仿宋_GB2312" w:cs="Times New Roman" w:hint="eastAsia"/>
        </w:rPr>
        <w:t>。</w:t>
      </w:r>
    </w:p>
    <w:p w:rsidR="00567EF1" w:rsidRPr="00023017" w:rsidRDefault="00567EF1" w:rsidP="00567EF1">
      <w:pPr>
        <w:ind w:firstLine="480"/>
        <w:rPr>
          <w:rFonts w:eastAsia="仿宋_GB2312" w:cs="Times New Roman"/>
        </w:rPr>
      </w:pPr>
      <w:r w:rsidRPr="00023017">
        <w:rPr>
          <w:rFonts w:eastAsia="仿宋_GB2312" w:cs="Times New Roman" w:hint="eastAsia"/>
        </w:rPr>
        <w:t>光学测量单元主要包括窄线宽激光光源、光学积分腔</w:t>
      </w:r>
      <w:r w:rsidR="009A2C90">
        <w:rPr>
          <w:rFonts w:eastAsia="仿宋_GB2312" w:cs="Times New Roman" w:hint="eastAsia"/>
        </w:rPr>
        <w:t>（包含两面高反镜</w:t>
      </w:r>
      <w:r w:rsidR="00751279">
        <w:rPr>
          <w:rFonts w:eastAsia="仿宋_GB2312" w:cs="Times New Roman" w:hint="eastAsia"/>
        </w:rPr>
        <w:t>R</w:t>
      </w:r>
      <w:r w:rsidR="00751279">
        <w:rPr>
          <w:rFonts w:eastAsia="仿宋_GB2312" w:cs="Times New Roman"/>
        </w:rPr>
        <w:t>1</w:t>
      </w:r>
      <w:r w:rsidR="00751279">
        <w:rPr>
          <w:rFonts w:eastAsia="仿宋_GB2312" w:cs="Times New Roman" w:hint="eastAsia"/>
        </w:rPr>
        <w:t>和</w:t>
      </w:r>
      <w:r w:rsidR="00751279">
        <w:rPr>
          <w:rFonts w:eastAsia="仿宋_GB2312" w:cs="Times New Roman" w:hint="eastAsia"/>
        </w:rPr>
        <w:t>R</w:t>
      </w:r>
      <w:r w:rsidR="00751279">
        <w:rPr>
          <w:rFonts w:eastAsia="仿宋_GB2312" w:cs="Times New Roman"/>
        </w:rPr>
        <w:t>2</w:t>
      </w:r>
      <w:r w:rsidR="009A2C90">
        <w:rPr>
          <w:rFonts w:eastAsia="仿宋_GB2312" w:cs="Times New Roman" w:hint="eastAsia"/>
        </w:rPr>
        <w:t>）</w:t>
      </w:r>
      <w:r w:rsidR="00555C64">
        <w:rPr>
          <w:rFonts w:eastAsia="仿宋_GB2312" w:cs="Times New Roman" w:hint="eastAsia"/>
        </w:rPr>
        <w:t>、温度</w:t>
      </w:r>
      <w:r w:rsidR="00555C64" w:rsidRPr="00023017">
        <w:rPr>
          <w:rFonts w:eastAsia="仿宋_GB2312" w:cs="Times New Roman" w:hint="eastAsia"/>
        </w:rPr>
        <w:t>传感器</w:t>
      </w:r>
      <w:r w:rsidR="00215C3F">
        <w:rPr>
          <w:rFonts w:eastAsia="仿宋_GB2312" w:cs="Times New Roman" w:hint="eastAsia"/>
        </w:rPr>
        <w:t>、</w:t>
      </w:r>
      <w:r w:rsidR="00215C3F" w:rsidRPr="00023017">
        <w:rPr>
          <w:rFonts w:eastAsia="仿宋_GB2312" w:cs="Times New Roman" w:hint="eastAsia"/>
        </w:rPr>
        <w:t>压力传感器</w:t>
      </w:r>
      <w:r w:rsidR="00555C64">
        <w:rPr>
          <w:rFonts w:eastAsia="仿宋_GB2312" w:cs="Times New Roman" w:hint="eastAsia"/>
        </w:rPr>
        <w:t>、</w:t>
      </w:r>
      <w:r w:rsidR="00555C64" w:rsidRPr="00023017">
        <w:rPr>
          <w:rFonts w:eastAsia="仿宋_GB2312" w:cs="Times New Roman" w:hint="eastAsia"/>
        </w:rPr>
        <w:t>光学检测器</w:t>
      </w:r>
      <w:r w:rsidRPr="00023017">
        <w:rPr>
          <w:rFonts w:eastAsia="仿宋_GB2312" w:cs="Times New Roman" w:hint="eastAsia"/>
        </w:rPr>
        <w:t>。</w:t>
      </w:r>
    </w:p>
    <w:p w:rsidR="006C58DE" w:rsidRPr="00023017" w:rsidRDefault="009A7120" w:rsidP="00627A43">
      <w:pPr>
        <w:pStyle w:val="a3"/>
        <w:ind w:firstLineChars="200" w:firstLine="480"/>
        <w:rPr>
          <w:rFonts w:eastAsia="仿宋_GB2312" w:cs="Times New Roman"/>
        </w:rPr>
      </w:pPr>
      <w:r w:rsidRPr="00023017">
        <w:rPr>
          <w:rFonts w:eastAsia="仿宋_GB2312" w:cs="Times New Roman" w:hint="eastAsia"/>
        </w:rPr>
        <w:t>控制与信号</w:t>
      </w:r>
      <w:r w:rsidR="006842EE" w:rsidRPr="00023017">
        <w:rPr>
          <w:rFonts w:eastAsia="仿宋_GB2312" w:cs="Times New Roman" w:hint="eastAsia"/>
        </w:rPr>
        <w:t>处理</w:t>
      </w:r>
      <w:r w:rsidRPr="00023017">
        <w:rPr>
          <w:rFonts w:eastAsia="仿宋_GB2312" w:cs="Times New Roman" w:hint="eastAsia"/>
        </w:rPr>
        <w:t>单元</w:t>
      </w:r>
      <w:r w:rsidR="00DC6030" w:rsidRPr="00023017">
        <w:rPr>
          <w:rFonts w:eastAsia="仿宋_GB2312" w:cs="Times New Roman" w:hint="eastAsia"/>
        </w:rPr>
        <w:t>主要</w:t>
      </w:r>
      <w:r w:rsidR="006842EE" w:rsidRPr="00023017">
        <w:rPr>
          <w:rFonts w:eastAsia="仿宋_GB2312" w:cs="Times New Roman" w:hint="eastAsia"/>
        </w:rPr>
        <w:t>包括</w:t>
      </w:r>
      <w:r w:rsidR="006C2EFA" w:rsidRPr="00023017">
        <w:rPr>
          <w:rFonts w:eastAsia="仿宋_GB2312" w:cs="Times New Roman" w:hint="eastAsia"/>
        </w:rPr>
        <w:t>高精度激光控制</w:t>
      </w:r>
      <w:r w:rsidR="00EB3317" w:rsidRPr="00023017">
        <w:rPr>
          <w:rFonts w:eastAsia="仿宋_GB2312" w:cs="Times New Roman" w:hint="eastAsia"/>
        </w:rPr>
        <w:t>模块、高精度温度控制模块、</w:t>
      </w:r>
      <w:r w:rsidR="00624C6C" w:rsidRPr="00023017">
        <w:rPr>
          <w:rFonts w:eastAsia="仿宋_GB2312" w:cs="Times New Roman" w:hint="eastAsia"/>
        </w:rPr>
        <w:t>高精度压力控制模块</w:t>
      </w:r>
      <w:r w:rsidR="00624C6C">
        <w:rPr>
          <w:rFonts w:eastAsia="仿宋_GB2312" w:cs="Times New Roman" w:hint="eastAsia"/>
        </w:rPr>
        <w:t>、</w:t>
      </w:r>
      <w:r w:rsidR="00EB3317" w:rsidRPr="00023017">
        <w:rPr>
          <w:rFonts w:eastAsia="仿宋_GB2312" w:cs="Times New Roman" w:hint="eastAsia"/>
        </w:rPr>
        <w:t>数据采集分析模块</w:t>
      </w:r>
      <w:r w:rsidR="006842EE" w:rsidRPr="00023017">
        <w:rPr>
          <w:rFonts w:eastAsia="仿宋_GB2312" w:cs="Times New Roman" w:hint="eastAsia"/>
        </w:rPr>
        <w:t>。</w:t>
      </w:r>
    </w:p>
    <w:p w:rsidR="006842EE" w:rsidRPr="006842EE" w:rsidRDefault="006842EE" w:rsidP="006842EE">
      <w:pPr>
        <w:ind w:firstLine="480"/>
      </w:pPr>
      <w:r w:rsidRPr="00023017">
        <w:rPr>
          <w:rFonts w:eastAsia="仿宋_GB2312" w:cs="Times New Roman" w:hint="eastAsia"/>
        </w:rPr>
        <w:t>供电单元</w:t>
      </w:r>
      <w:r w:rsidR="00DC6030" w:rsidRPr="00023017">
        <w:rPr>
          <w:rFonts w:eastAsia="仿宋_GB2312" w:cs="Times New Roman" w:hint="eastAsia"/>
        </w:rPr>
        <w:t>主要</w:t>
      </w:r>
      <w:r w:rsidRPr="00023017">
        <w:rPr>
          <w:rFonts w:eastAsia="仿宋_GB2312" w:cs="Times New Roman" w:hint="eastAsia"/>
        </w:rPr>
        <w:t>包括</w:t>
      </w:r>
      <w:r w:rsidR="000116FB" w:rsidRPr="00023017">
        <w:rPr>
          <w:rFonts w:eastAsia="仿宋_GB2312" w:cs="Times New Roman"/>
        </w:rPr>
        <w:t>220V</w:t>
      </w:r>
      <w:r w:rsidR="000116FB" w:rsidRPr="00023017">
        <w:rPr>
          <w:rFonts w:eastAsia="仿宋_GB2312" w:cs="Times New Roman" w:hint="eastAsia"/>
        </w:rPr>
        <w:t>交流电滤波器，</w:t>
      </w:r>
      <w:r w:rsidR="003F4A5B" w:rsidRPr="00023017">
        <w:rPr>
          <w:rFonts w:eastAsia="仿宋_GB2312" w:cs="Times New Roman"/>
        </w:rPr>
        <w:t>开关模式电源</w:t>
      </w:r>
      <w:r w:rsidRPr="00023017">
        <w:rPr>
          <w:rFonts w:eastAsia="仿宋_GB2312" w:cs="Times New Roman" w:hint="eastAsia"/>
        </w:rPr>
        <w:t>。</w:t>
      </w:r>
    </w:p>
    <w:p w:rsidR="00122E6F" w:rsidRPr="00122E6F" w:rsidRDefault="00823F85" w:rsidP="00C95D05">
      <w:pPr>
        <w:ind w:firstLineChars="0" w:firstLine="0"/>
        <w:jc w:val="center"/>
      </w:pPr>
      <w:r>
        <w:object w:dxaOrig="9045" w:dyaOrig="4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35pt;height:219.75pt" o:ole="">
            <v:imagedata r:id="rId10" o:title=""/>
          </v:shape>
          <o:OLEObject Type="Embed" ProgID="Visio.Drawing.15" ShapeID="_x0000_i1025" DrawAspect="Content" ObjectID="_1716704914" r:id="rId11"/>
        </w:object>
      </w:r>
    </w:p>
    <w:p w:rsidR="006B01DA" w:rsidRDefault="009A7120">
      <w:pPr>
        <w:pStyle w:val="1"/>
        <w:spacing w:before="156" w:after="156"/>
        <w:rPr>
          <w:rFonts w:ascii="Times New Roman" w:eastAsia="仿宋_GB2312" w:hAnsi="Times New Roman" w:cs="Times New Roman"/>
        </w:rPr>
      </w:pPr>
      <w:bookmarkStart w:id="7" w:name="_Toc92903764"/>
      <w:r w:rsidRPr="00E6450D">
        <w:rPr>
          <w:rFonts w:ascii="Times New Roman" w:eastAsia="仿宋_GB2312" w:hAnsi="Times New Roman" w:cs="Times New Roman"/>
        </w:rPr>
        <w:t>3</w:t>
      </w:r>
      <w:r w:rsidRPr="00E6450D">
        <w:rPr>
          <w:rFonts w:ascii="Times New Roman" w:eastAsia="仿宋_GB2312" w:hAnsi="Times New Roman" w:cs="Times New Roman" w:hint="eastAsia"/>
        </w:rPr>
        <w:t>功能要求</w:t>
      </w:r>
      <w:bookmarkEnd w:id="7"/>
    </w:p>
    <w:p w:rsidR="006C58DE" w:rsidRPr="00E6450D" w:rsidRDefault="009A7120">
      <w:pPr>
        <w:pStyle w:val="2"/>
        <w:rPr>
          <w:rFonts w:ascii="Times New Roman" w:eastAsia="仿宋_GB2312" w:hAnsi="Times New Roman" w:cs="Times New Roman"/>
        </w:rPr>
      </w:pPr>
      <w:bookmarkStart w:id="8" w:name="_Toc29077"/>
      <w:bookmarkStart w:id="9" w:name="_Toc92903765"/>
      <w:bookmarkEnd w:id="6"/>
      <w:r w:rsidRPr="00E6450D">
        <w:rPr>
          <w:rFonts w:ascii="Times New Roman" w:eastAsia="仿宋_GB2312" w:hAnsi="Times New Roman" w:cs="Times New Roman"/>
        </w:rPr>
        <w:t>3.1</w:t>
      </w:r>
      <w:r w:rsidRPr="00E6450D">
        <w:rPr>
          <w:rFonts w:ascii="Times New Roman" w:eastAsia="仿宋_GB2312" w:hAnsi="Times New Roman" w:cs="Times New Roman" w:hint="eastAsia"/>
        </w:rPr>
        <w:t>总体</w:t>
      </w:r>
      <w:r w:rsidRPr="00E6450D">
        <w:rPr>
          <w:rFonts w:ascii="Times New Roman" w:eastAsia="仿宋_GB2312" w:hAnsi="Times New Roman" w:cs="Times New Roman"/>
        </w:rPr>
        <w:t>要求</w:t>
      </w:r>
      <w:bookmarkEnd w:id="8"/>
      <w:bookmarkEnd w:id="9"/>
    </w:p>
    <w:p w:rsidR="00904491" w:rsidRDefault="009A7120" w:rsidP="00627A43">
      <w:pPr>
        <w:ind w:firstLine="480"/>
        <w:rPr>
          <w:rFonts w:eastAsia="仿宋_GB2312" w:cs="Times New Roman"/>
        </w:rPr>
      </w:pPr>
      <w:r w:rsidRPr="00E6450D">
        <w:rPr>
          <w:rFonts w:eastAsia="仿宋_GB2312" w:cs="Times New Roman" w:hint="eastAsia"/>
        </w:rPr>
        <w:t>应包括但不限于如下要求：</w:t>
      </w:r>
    </w:p>
    <w:p w:rsidR="006E4DB8" w:rsidRDefault="00904491" w:rsidP="00627A43">
      <w:pPr>
        <w:ind w:firstLine="480"/>
        <w:rPr>
          <w:rFonts w:ascii="仿宋_GB2312" w:eastAsia="仿宋_GB2312" w:cs="Times New Roman"/>
        </w:rPr>
      </w:pPr>
      <w:r w:rsidRPr="000452A4">
        <w:rPr>
          <w:rFonts w:eastAsia="仿宋_GB2312" w:cs="Times New Roman" w:hint="eastAsia"/>
        </w:rPr>
        <w:t>（</w:t>
      </w:r>
      <w:r w:rsidRPr="000452A4">
        <w:rPr>
          <w:rFonts w:eastAsia="仿宋_GB2312" w:cs="Times New Roman" w:hint="eastAsia"/>
        </w:rPr>
        <w:t>1</w:t>
      </w:r>
      <w:r w:rsidRPr="000452A4">
        <w:rPr>
          <w:rFonts w:eastAsia="仿宋_GB2312" w:cs="Times New Roman" w:hint="eastAsia"/>
        </w:rPr>
        <w:t>）</w:t>
      </w:r>
      <w:r w:rsidR="009A7120" w:rsidRPr="00904491">
        <w:rPr>
          <w:rFonts w:ascii="仿宋_GB2312" w:eastAsia="仿宋_GB2312" w:cs="Times New Roman" w:hint="eastAsia"/>
        </w:rPr>
        <w:t>基于</w:t>
      </w:r>
      <w:r w:rsidR="00557CC7">
        <w:rPr>
          <w:rFonts w:ascii="仿宋_GB2312" w:eastAsia="仿宋_GB2312" w:cs="Times New Roman" w:hint="eastAsia"/>
        </w:rPr>
        <w:t>离轴积分腔输出</w:t>
      </w:r>
      <w:r w:rsidR="009A7120" w:rsidRPr="00904491">
        <w:rPr>
          <w:rFonts w:ascii="仿宋_GB2312" w:eastAsia="仿宋_GB2312" w:cs="Times New Roman" w:hint="eastAsia"/>
        </w:rPr>
        <w:t>光谱技术原理</w:t>
      </w:r>
      <w:r w:rsidR="006E4DB8">
        <w:rPr>
          <w:rFonts w:ascii="仿宋_GB2312" w:eastAsia="仿宋_GB2312" w:cs="Times New Roman" w:hint="eastAsia"/>
        </w:rPr>
        <w:t>、采</w:t>
      </w:r>
      <w:r w:rsidR="006B37C3">
        <w:rPr>
          <w:rFonts w:ascii="仿宋_GB2312" w:eastAsia="仿宋_GB2312" w:cs="Times New Roman" w:hint="eastAsia"/>
        </w:rPr>
        <w:t>用</w:t>
      </w:r>
      <w:r w:rsidR="006E4DB8">
        <w:rPr>
          <w:rFonts w:ascii="仿宋_GB2312" w:eastAsia="仿宋_GB2312" w:cs="Times New Roman" w:hint="eastAsia"/>
        </w:rPr>
        <w:t>模块</w:t>
      </w:r>
      <w:r w:rsidR="006B37C3">
        <w:rPr>
          <w:rFonts w:ascii="仿宋_GB2312" w:eastAsia="仿宋_GB2312" w:cs="Times New Roman" w:hint="eastAsia"/>
        </w:rPr>
        <w:t>化</w:t>
      </w:r>
      <w:r w:rsidR="006E4DB8">
        <w:rPr>
          <w:rFonts w:ascii="仿宋_GB2312" w:eastAsia="仿宋_GB2312" w:cs="Times New Roman" w:hint="eastAsia"/>
        </w:rPr>
        <w:t>功能</w:t>
      </w:r>
      <w:r w:rsidR="009A7120" w:rsidRPr="00904491">
        <w:rPr>
          <w:rFonts w:ascii="仿宋_GB2312" w:eastAsia="仿宋_GB2312" w:cs="Times New Roman" w:hint="eastAsia"/>
        </w:rPr>
        <w:t>设计</w:t>
      </w:r>
    </w:p>
    <w:p w:rsidR="00904491" w:rsidRDefault="006E4DB8" w:rsidP="00627A43">
      <w:pPr>
        <w:ind w:firstLine="480"/>
        <w:rPr>
          <w:rFonts w:eastAsia="仿宋_GB2312" w:cs="Times New Roman"/>
        </w:rPr>
      </w:pPr>
      <w:r>
        <w:rPr>
          <w:rFonts w:ascii="仿宋_GB2312" w:eastAsia="仿宋_GB2312" w:cs="Times New Roman" w:hint="eastAsia"/>
        </w:rPr>
        <w:t>（2）具有</w:t>
      </w:r>
      <w:r w:rsidR="00E657D0">
        <w:rPr>
          <w:rFonts w:ascii="仿宋_GB2312" w:eastAsia="仿宋_GB2312" w:cs="Times New Roman" w:hint="eastAsia"/>
        </w:rPr>
        <w:t>积分腔</w:t>
      </w:r>
      <w:r w:rsidR="009A7120" w:rsidRPr="00904491">
        <w:rPr>
          <w:rFonts w:ascii="仿宋_GB2312" w:eastAsia="仿宋_GB2312" w:cs="Times New Roman" w:hint="eastAsia"/>
        </w:rPr>
        <w:t>控温</w:t>
      </w:r>
      <w:r>
        <w:rPr>
          <w:rFonts w:ascii="仿宋_GB2312" w:eastAsia="仿宋_GB2312" w:cs="Times New Roman" w:hint="eastAsia"/>
        </w:rPr>
        <w:t>、</w:t>
      </w:r>
      <w:r w:rsidR="009A7120" w:rsidRPr="00904491">
        <w:rPr>
          <w:rFonts w:ascii="仿宋_GB2312" w:eastAsia="仿宋_GB2312" w:cs="Times New Roman" w:hint="eastAsia"/>
        </w:rPr>
        <w:t>控压</w:t>
      </w:r>
      <w:r w:rsidR="000C3CBC">
        <w:rPr>
          <w:rFonts w:eastAsia="仿宋_GB2312" w:cs="Times New Roman" w:hint="eastAsia"/>
        </w:rPr>
        <w:t>功能</w:t>
      </w:r>
      <w:r w:rsidR="009A7120" w:rsidRPr="00E6450D">
        <w:rPr>
          <w:rFonts w:eastAsia="仿宋_GB2312" w:cs="Times New Roman" w:hint="eastAsia"/>
        </w:rPr>
        <w:t>；</w:t>
      </w:r>
    </w:p>
    <w:p w:rsidR="006E4DB8" w:rsidRDefault="00904491" w:rsidP="00EA7B7A">
      <w:pPr>
        <w:ind w:firstLine="480"/>
        <w:rPr>
          <w:rFonts w:eastAsia="仿宋_GB2312" w:cs="Times New Roman"/>
        </w:rPr>
      </w:pPr>
      <w:r w:rsidRPr="000452A4">
        <w:rPr>
          <w:rFonts w:eastAsia="仿宋_GB2312" w:cs="Times New Roman" w:hint="eastAsia"/>
        </w:rPr>
        <w:t>（</w:t>
      </w:r>
      <w:r w:rsidR="00925458">
        <w:rPr>
          <w:rFonts w:eastAsia="仿宋_GB2312" w:cs="Times New Roman"/>
        </w:rPr>
        <w:t>3</w:t>
      </w:r>
      <w:r w:rsidRPr="000452A4">
        <w:rPr>
          <w:rFonts w:eastAsia="仿宋_GB2312" w:cs="Times New Roman" w:hint="eastAsia"/>
        </w:rPr>
        <w:t>）</w:t>
      </w:r>
      <w:r w:rsidR="00EA7B7A">
        <w:rPr>
          <w:rFonts w:eastAsia="仿宋_GB2312" w:cs="Times New Roman" w:hint="eastAsia"/>
        </w:rPr>
        <w:t>连续实时</w:t>
      </w:r>
      <w:r w:rsidR="009A7120" w:rsidRPr="00E6450D">
        <w:rPr>
          <w:rFonts w:eastAsia="仿宋_GB2312" w:cs="Times New Roman" w:hint="eastAsia"/>
        </w:rPr>
        <w:t>测量空气中</w:t>
      </w:r>
      <w:r w:rsidR="009A7120" w:rsidRPr="00E6450D">
        <w:rPr>
          <w:rFonts w:eastAsia="仿宋_GB2312" w:cs="Times New Roman"/>
        </w:rPr>
        <w:t>CO</w:t>
      </w:r>
      <w:r w:rsidR="009A7120" w:rsidRPr="00E6450D">
        <w:rPr>
          <w:rFonts w:eastAsia="仿宋_GB2312" w:cs="Times New Roman"/>
          <w:vertAlign w:val="subscript"/>
        </w:rPr>
        <w:t>2</w:t>
      </w:r>
      <w:r w:rsidR="009A7120" w:rsidRPr="00E6450D">
        <w:rPr>
          <w:rFonts w:eastAsia="仿宋_GB2312" w:cs="Times New Roman" w:hint="eastAsia"/>
        </w:rPr>
        <w:t>、</w:t>
      </w:r>
      <w:r w:rsidR="009A7120" w:rsidRPr="00E6450D">
        <w:rPr>
          <w:rFonts w:eastAsia="仿宋_GB2312" w:cs="Times New Roman"/>
        </w:rPr>
        <w:t>CH</w:t>
      </w:r>
      <w:r w:rsidR="009A7120" w:rsidRPr="00E6450D">
        <w:rPr>
          <w:rFonts w:eastAsia="仿宋_GB2312" w:cs="Times New Roman"/>
          <w:vertAlign w:val="subscript"/>
        </w:rPr>
        <w:t>4</w:t>
      </w:r>
      <w:r w:rsidR="009A7120" w:rsidRPr="00E6450D">
        <w:rPr>
          <w:rFonts w:eastAsia="仿宋_GB2312" w:cs="Times New Roman" w:hint="eastAsia"/>
        </w:rPr>
        <w:t>和</w:t>
      </w:r>
      <w:r w:rsidR="0053513A">
        <w:rPr>
          <w:rFonts w:eastAsia="仿宋_GB2312" w:cs="Times New Roman" w:hint="eastAsia"/>
        </w:rPr>
        <w:t>H</w:t>
      </w:r>
      <w:r w:rsidR="00B55EAB" w:rsidRPr="00703FA0">
        <w:rPr>
          <w:rFonts w:eastAsia="仿宋_GB2312" w:cs="Times New Roman"/>
          <w:vertAlign w:val="subscript"/>
        </w:rPr>
        <w:t>2</w:t>
      </w:r>
      <w:r w:rsidR="0053513A">
        <w:rPr>
          <w:rFonts w:eastAsia="仿宋_GB2312" w:cs="Times New Roman"/>
        </w:rPr>
        <w:t>O</w:t>
      </w:r>
      <w:r w:rsidR="009A7120" w:rsidRPr="00E6450D">
        <w:rPr>
          <w:rFonts w:eastAsia="仿宋_GB2312" w:cs="Times New Roman" w:hint="eastAsia"/>
        </w:rPr>
        <w:t>浓度等浓度参数，以及分析仪状态信息等参数。</w:t>
      </w:r>
    </w:p>
    <w:p w:rsidR="00EA7B7A" w:rsidRDefault="00925458" w:rsidP="00EA7B7A">
      <w:pPr>
        <w:ind w:firstLine="480"/>
        <w:rPr>
          <w:rFonts w:eastAsia="仿宋_GB2312" w:cs="Times New Roman"/>
        </w:rPr>
      </w:pPr>
      <w:r>
        <w:rPr>
          <w:rFonts w:eastAsia="仿宋_GB2312" w:cs="Times New Roman" w:hint="eastAsia"/>
        </w:rPr>
        <w:t>（</w:t>
      </w:r>
      <w:r>
        <w:rPr>
          <w:rFonts w:eastAsia="仿宋_GB2312" w:cs="Times New Roman" w:hint="eastAsia"/>
        </w:rPr>
        <w:t>4</w:t>
      </w:r>
      <w:r>
        <w:rPr>
          <w:rFonts w:eastAsia="仿宋_GB2312" w:cs="Times New Roman" w:hint="eastAsia"/>
        </w:rPr>
        <w:t>）</w:t>
      </w:r>
      <w:r w:rsidR="009E7025">
        <w:rPr>
          <w:rFonts w:eastAsia="仿宋_GB2312" w:cs="Times New Roman" w:hint="eastAsia"/>
        </w:rPr>
        <w:t>具备数据实时输出、存储</w:t>
      </w:r>
      <w:r w:rsidR="006E4DB8">
        <w:rPr>
          <w:rFonts w:eastAsia="仿宋_GB2312" w:cs="Times New Roman" w:hint="eastAsia"/>
        </w:rPr>
        <w:t>、显示等</w:t>
      </w:r>
      <w:r w:rsidR="009E7025">
        <w:rPr>
          <w:rFonts w:eastAsia="仿宋_GB2312" w:cs="Times New Roman" w:hint="eastAsia"/>
        </w:rPr>
        <w:t>功能，状态监控与报警功能。</w:t>
      </w:r>
    </w:p>
    <w:p w:rsidR="00E657D0" w:rsidRPr="00E657D0" w:rsidRDefault="00925458" w:rsidP="00E657D0">
      <w:pPr>
        <w:ind w:firstLine="480"/>
      </w:pPr>
      <w:r>
        <w:rPr>
          <w:rFonts w:hint="eastAsia"/>
        </w:rPr>
        <w:lastRenderedPageBreak/>
        <w:t>（</w:t>
      </w:r>
      <w:r>
        <w:t>5</w:t>
      </w:r>
      <w:r>
        <w:rPr>
          <w:rFonts w:hint="eastAsia"/>
        </w:rPr>
        <w:t>）</w:t>
      </w:r>
      <w:r w:rsidR="00F20B8D">
        <w:rPr>
          <w:rFonts w:hint="eastAsia"/>
        </w:rPr>
        <w:t>可通过编程</w:t>
      </w:r>
      <w:r w:rsidR="00E657D0">
        <w:rPr>
          <w:rFonts w:hint="eastAsia"/>
        </w:rPr>
        <w:t>实现多口阀</w:t>
      </w:r>
      <w:r w:rsidR="00F20B8D">
        <w:rPr>
          <w:rFonts w:hint="eastAsia"/>
        </w:rPr>
        <w:t>的控制</w:t>
      </w:r>
      <w:r w:rsidR="00E657D0">
        <w:rPr>
          <w:rFonts w:hint="eastAsia"/>
        </w:rPr>
        <w:t>或电磁阀</w:t>
      </w:r>
      <w:r w:rsidR="00BE442D">
        <w:rPr>
          <w:rFonts w:hint="eastAsia"/>
        </w:rPr>
        <w:t>气路</w:t>
      </w:r>
      <w:r w:rsidR="00E657D0">
        <w:rPr>
          <w:rFonts w:hint="eastAsia"/>
        </w:rPr>
        <w:t>切换</w:t>
      </w:r>
    </w:p>
    <w:p w:rsidR="006E4DB8" w:rsidRPr="00BE5E1A" w:rsidRDefault="009A7120" w:rsidP="00BE5E1A">
      <w:pPr>
        <w:ind w:firstLine="480"/>
        <w:rPr>
          <w:rFonts w:eastAsia="仿宋_GB2312" w:cs="Times New Roman"/>
        </w:rPr>
      </w:pPr>
      <w:bookmarkStart w:id="10" w:name="_Toc92903766"/>
      <w:r w:rsidRPr="004A2A1D">
        <w:rPr>
          <w:rFonts w:eastAsia="仿宋_GB2312" w:cs="Times New Roman"/>
        </w:rPr>
        <w:t>3.2</w:t>
      </w:r>
      <w:bookmarkStart w:id="11" w:name="_Toc92903767"/>
      <w:bookmarkEnd w:id="10"/>
      <w:r w:rsidRPr="004A2A1D">
        <w:rPr>
          <w:rFonts w:eastAsia="仿宋_GB2312" w:cs="Times New Roman" w:hint="eastAsia"/>
        </w:rPr>
        <w:t>测量要素</w:t>
      </w:r>
      <w:bookmarkStart w:id="12" w:name="_Toc92903768"/>
      <w:bookmarkEnd w:id="11"/>
      <w:r w:rsidR="009E7025">
        <w:rPr>
          <w:rFonts w:eastAsia="仿宋_GB2312" w:cs="Times New Roman" w:hint="eastAsia"/>
        </w:rPr>
        <w:t>主要</w:t>
      </w:r>
      <w:r w:rsidR="005013D9" w:rsidRPr="004A7C0D">
        <w:rPr>
          <w:rFonts w:eastAsia="仿宋_GB2312" w:cs="Times New Roman" w:hint="eastAsia"/>
        </w:rPr>
        <w:t>测量要素应包括环境空气中</w:t>
      </w:r>
      <w:r w:rsidR="005013D9" w:rsidRPr="004A7C0D">
        <w:rPr>
          <w:rFonts w:eastAsia="仿宋_GB2312" w:cs="Times New Roman"/>
        </w:rPr>
        <w:t>CO</w:t>
      </w:r>
      <w:r w:rsidR="004E1939" w:rsidRPr="002436A5">
        <w:rPr>
          <w:rFonts w:eastAsia="仿宋_GB2312" w:cs="Times New Roman"/>
          <w:vertAlign w:val="subscript"/>
        </w:rPr>
        <w:t>2</w:t>
      </w:r>
      <w:r w:rsidR="005013D9" w:rsidRPr="004A7C0D">
        <w:rPr>
          <w:rFonts w:eastAsia="仿宋_GB2312" w:cs="Times New Roman" w:hint="eastAsia"/>
        </w:rPr>
        <w:t>、</w:t>
      </w:r>
      <w:r w:rsidR="005013D9" w:rsidRPr="004A7C0D">
        <w:rPr>
          <w:rFonts w:eastAsia="仿宋_GB2312" w:cs="Times New Roman"/>
        </w:rPr>
        <w:t>CH</w:t>
      </w:r>
      <w:r w:rsidR="004E1939" w:rsidRPr="002436A5">
        <w:rPr>
          <w:rFonts w:eastAsia="仿宋_GB2312" w:cs="Times New Roman"/>
          <w:vertAlign w:val="subscript"/>
        </w:rPr>
        <w:t>4</w:t>
      </w:r>
      <w:r w:rsidR="005013D9" w:rsidRPr="004A7C0D">
        <w:rPr>
          <w:rFonts w:eastAsia="仿宋_GB2312" w:cs="Times New Roman" w:hint="eastAsia"/>
        </w:rPr>
        <w:t>和</w:t>
      </w:r>
      <w:r w:rsidR="0053513A">
        <w:rPr>
          <w:rFonts w:eastAsia="仿宋_GB2312" w:cs="Times New Roman" w:hint="eastAsia"/>
        </w:rPr>
        <w:t>H</w:t>
      </w:r>
      <w:r w:rsidR="004E1939" w:rsidRPr="002436A5">
        <w:rPr>
          <w:rFonts w:eastAsia="仿宋_GB2312" w:cs="Times New Roman"/>
          <w:vertAlign w:val="subscript"/>
        </w:rPr>
        <w:t>2</w:t>
      </w:r>
      <w:r w:rsidR="0053513A">
        <w:rPr>
          <w:rFonts w:eastAsia="仿宋_GB2312" w:cs="Times New Roman" w:hint="eastAsia"/>
        </w:rPr>
        <w:t>O</w:t>
      </w:r>
      <w:r w:rsidR="005013D9" w:rsidRPr="004A7C0D">
        <w:rPr>
          <w:rFonts w:eastAsia="仿宋_GB2312" w:cs="Times New Roman" w:hint="eastAsia"/>
        </w:rPr>
        <w:t>浓度。</w:t>
      </w:r>
      <w:bookmarkStart w:id="13" w:name="_Toc92903769"/>
      <w:bookmarkEnd w:id="12"/>
    </w:p>
    <w:p w:rsidR="00000000" w:rsidRDefault="004E1939" w:rsidP="002436A5">
      <w:pPr>
        <w:ind w:firstLine="480"/>
        <w:rPr>
          <w:rFonts w:eastAsia="仿宋_GB2312" w:cs="Times New Roman"/>
        </w:rPr>
      </w:pPr>
      <w:r w:rsidRPr="004E1939">
        <w:rPr>
          <w:rFonts w:eastAsia="仿宋_GB2312" w:cs="Times New Roman" w:hint="eastAsia"/>
        </w:rPr>
        <w:t>辅助测量要素</w:t>
      </w:r>
      <w:r w:rsidR="00023017" w:rsidRPr="004A7C0D">
        <w:rPr>
          <w:rFonts w:eastAsia="仿宋_GB2312" w:cs="Times New Roman" w:hint="eastAsia"/>
        </w:rPr>
        <w:t>包括</w:t>
      </w:r>
      <w:r w:rsidR="00103598">
        <w:rPr>
          <w:rFonts w:eastAsia="仿宋_GB2312" w:cs="Times New Roman" w:hint="eastAsia"/>
        </w:rPr>
        <w:t>光学测量单元</w:t>
      </w:r>
      <w:r w:rsidR="004144AC">
        <w:rPr>
          <w:rFonts w:eastAsia="仿宋_GB2312" w:cs="Times New Roman" w:hint="eastAsia"/>
        </w:rPr>
        <w:t>的</w:t>
      </w:r>
      <w:r w:rsidRPr="004E1939">
        <w:rPr>
          <w:rFonts w:eastAsia="仿宋_GB2312" w:cs="Times New Roman" w:hint="eastAsia"/>
        </w:rPr>
        <w:t>温度、压力等。</w:t>
      </w:r>
    </w:p>
    <w:p w:rsidR="00A5371E" w:rsidRPr="0046605F" w:rsidRDefault="00A5371E" w:rsidP="00A5371E">
      <w:pPr>
        <w:pStyle w:val="a3"/>
        <w:rPr>
          <w:b/>
        </w:rPr>
      </w:pPr>
      <w:r w:rsidRPr="0046605F">
        <w:rPr>
          <w:b/>
        </w:rPr>
        <w:t>3.3</w:t>
      </w:r>
      <w:r w:rsidR="006E4DB8">
        <w:rPr>
          <w:rFonts w:hint="eastAsia"/>
          <w:b/>
        </w:rPr>
        <w:t>具体</w:t>
      </w:r>
      <w:r w:rsidRPr="0046605F">
        <w:rPr>
          <w:rFonts w:hint="eastAsia"/>
          <w:b/>
        </w:rPr>
        <w:t>功能</w:t>
      </w:r>
    </w:p>
    <w:p w:rsidR="006E4DB8" w:rsidRDefault="006E4DB8" w:rsidP="00A5371E">
      <w:pPr>
        <w:ind w:firstLine="480"/>
        <w:rPr>
          <w:rFonts w:eastAsia="仿宋_GB2312" w:cs="Times New Roman"/>
        </w:rPr>
      </w:pPr>
      <w:r>
        <w:rPr>
          <w:rFonts w:eastAsia="仿宋_GB2312" w:cs="Times New Roman" w:hint="eastAsia"/>
        </w:rPr>
        <w:t>3</w:t>
      </w:r>
      <w:r>
        <w:rPr>
          <w:rFonts w:eastAsia="仿宋_GB2312" w:cs="Times New Roman"/>
        </w:rPr>
        <w:t xml:space="preserve">.3.1 </w:t>
      </w:r>
      <w:r w:rsidR="00A5371E" w:rsidRPr="0046605F">
        <w:rPr>
          <w:rFonts w:eastAsia="仿宋_GB2312" w:cs="Times New Roman" w:hint="eastAsia"/>
        </w:rPr>
        <w:t>进气单元</w:t>
      </w:r>
    </w:p>
    <w:p w:rsidR="00A5371E" w:rsidRPr="00E02A13" w:rsidRDefault="00A5371E" w:rsidP="00A5371E">
      <w:pPr>
        <w:ind w:firstLine="480"/>
        <w:rPr>
          <w:rFonts w:eastAsia="仿宋_GB2312" w:cs="Times New Roman"/>
        </w:rPr>
      </w:pPr>
      <w:r w:rsidRPr="0046605F">
        <w:rPr>
          <w:rFonts w:eastAsia="仿宋_GB2312" w:cs="Times New Roman" w:hint="eastAsia"/>
        </w:rPr>
        <w:t>抽气泵将待测气体抽取进入光学积分腔内进行测量，</w:t>
      </w:r>
      <w:r>
        <w:rPr>
          <w:rFonts w:eastAsia="仿宋_GB2312" w:cs="Times New Roman" w:hint="eastAsia"/>
        </w:rPr>
        <w:t>抽气泵</w:t>
      </w:r>
      <w:r w:rsidR="00D9551E">
        <w:rPr>
          <w:rFonts w:eastAsia="仿宋_GB2312" w:cs="Times New Roman" w:hint="eastAsia"/>
        </w:rPr>
        <w:t>最大</w:t>
      </w:r>
      <w:r>
        <w:rPr>
          <w:rFonts w:eastAsia="仿宋_GB2312" w:cs="Times New Roman" w:hint="eastAsia"/>
        </w:rPr>
        <w:t>流量不小于</w:t>
      </w:r>
      <w:r w:rsidR="00BE442D">
        <w:rPr>
          <w:rFonts w:eastAsia="仿宋_GB2312" w:cs="Times New Roman" w:hint="eastAsia"/>
        </w:rPr>
        <w:t>1</w:t>
      </w:r>
      <w:r>
        <w:rPr>
          <w:rFonts w:eastAsia="仿宋_GB2312" w:cs="Times New Roman"/>
        </w:rPr>
        <w:t xml:space="preserve"> L/min</w:t>
      </w:r>
      <w:r>
        <w:rPr>
          <w:rFonts w:eastAsia="仿宋_GB2312" w:cs="Times New Roman" w:hint="eastAsia"/>
        </w:rPr>
        <w:t>，进气管路采用无缝不锈钢管，</w:t>
      </w:r>
      <w:r w:rsidRPr="0046605F">
        <w:rPr>
          <w:rFonts w:eastAsia="仿宋_GB2312" w:cs="Times New Roman" w:hint="eastAsia"/>
        </w:rPr>
        <w:t>进气口管路前端</w:t>
      </w:r>
      <w:r w:rsidR="008249DF">
        <w:rPr>
          <w:rFonts w:eastAsia="仿宋_GB2312" w:cs="Times New Roman" w:hint="eastAsia"/>
        </w:rPr>
        <w:t>装有</w:t>
      </w:r>
      <w:r w:rsidRPr="0046605F">
        <w:rPr>
          <w:rFonts w:eastAsia="仿宋_GB2312" w:cs="Times New Roman" w:hint="eastAsia"/>
        </w:rPr>
        <w:t>过滤器</w:t>
      </w:r>
      <w:r>
        <w:rPr>
          <w:rFonts w:eastAsia="仿宋_GB2312" w:cs="Times New Roman" w:hint="eastAsia"/>
        </w:rPr>
        <w:t>，过滤</w:t>
      </w:r>
      <w:r w:rsidR="00B81E62">
        <w:rPr>
          <w:rFonts w:eastAsia="仿宋_GB2312" w:cs="Times New Roman" w:hint="eastAsia"/>
        </w:rPr>
        <w:t>粒径</w:t>
      </w:r>
      <w:r w:rsidR="00B81E62">
        <w:rPr>
          <w:rFonts w:ascii="仿宋_GB2312" w:eastAsia="仿宋_GB2312" w:cs="Times New Roman" w:hint="eastAsia"/>
        </w:rPr>
        <w:t>≤</w:t>
      </w:r>
      <w:r>
        <w:rPr>
          <w:rFonts w:eastAsia="仿宋_GB2312" w:cs="Times New Roman" w:hint="eastAsia"/>
        </w:rPr>
        <w:t>2</w:t>
      </w:r>
      <w:r>
        <w:rPr>
          <w:rFonts w:eastAsia="仿宋_GB2312" w:cs="Times New Roman" w:hint="eastAsia"/>
        </w:rPr>
        <w:t>微米</w:t>
      </w:r>
      <w:r w:rsidRPr="0046605F">
        <w:rPr>
          <w:rFonts w:eastAsia="仿宋_GB2312" w:cs="Times New Roman" w:hint="eastAsia"/>
        </w:rPr>
        <w:t>，以保证进入光学</w:t>
      </w:r>
      <w:r w:rsidR="00756157" w:rsidRPr="0046605F">
        <w:rPr>
          <w:rFonts w:eastAsia="仿宋_GB2312" w:cs="Times New Roman" w:hint="eastAsia"/>
        </w:rPr>
        <w:t>积分</w:t>
      </w:r>
      <w:r w:rsidRPr="0046605F">
        <w:rPr>
          <w:rFonts w:eastAsia="仿宋_GB2312" w:cs="Times New Roman" w:hint="eastAsia"/>
        </w:rPr>
        <w:t>腔内的</w:t>
      </w:r>
      <w:r w:rsidRPr="00E02A13">
        <w:rPr>
          <w:rFonts w:eastAsia="仿宋_GB2312" w:cs="Times New Roman" w:hint="eastAsia"/>
        </w:rPr>
        <w:t>气体洁净；积分腔进气口和出气口的电磁阀由</w:t>
      </w:r>
      <w:r w:rsidR="006A110A" w:rsidRPr="00E02A13">
        <w:rPr>
          <w:rFonts w:eastAsia="仿宋_GB2312" w:cs="Times New Roman" w:hint="eastAsia"/>
        </w:rPr>
        <w:t>高精度压力控制</w:t>
      </w:r>
      <w:r w:rsidR="00756157" w:rsidRPr="00E02A13">
        <w:rPr>
          <w:rFonts w:eastAsia="仿宋_GB2312" w:cs="Times New Roman" w:hint="eastAsia"/>
        </w:rPr>
        <w:t>模块控制</w:t>
      </w:r>
      <w:r w:rsidRPr="00E02A13">
        <w:rPr>
          <w:rFonts w:eastAsia="仿宋_GB2312" w:cs="Times New Roman" w:hint="eastAsia"/>
        </w:rPr>
        <w:t>，以确保</w:t>
      </w:r>
      <w:r w:rsidR="00751614" w:rsidRPr="00E02A13">
        <w:rPr>
          <w:rFonts w:eastAsia="仿宋_GB2312" w:cs="Times New Roman" w:hint="eastAsia"/>
        </w:rPr>
        <w:t>积分</w:t>
      </w:r>
      <w:r w:rsidR="00124E17" w:rsidRPr="00E02A13">
        <w:rPr>
          <w:rFonts w:eastAsia="仿宋_GB2312" w:cs="Times New Roman" w:hint="eastAsia"/>
        </w:rPr>
        <w:t>腔内气压达到设定值，腔内压力控制精度优于</w:t>
      </w:r>
      <w:r w:rsidR="00124E17" w:rsidRPr="00E02A13">
        <w:rPr>
          <w:rFonts w:ascii="仿宋_GB2312" w:eastAsia="仿宋_GB2312" w:cs="Times New Roman" w:hint="eastAsia"/>
        </w:rPr>
        <w:sym w:font="Symbol" w:char="F0B1"/>
      </w:r>
      <w:r w:rsidR="00124E17" w:rsidRPr="00E02A13">
        <w:rPr>
          <w:rFonts w:eastAsia="仿宋_GB2312" w:cs="Times New Roman"/>
        </w:rPr>
        <w:t>0.01Torr</w:t>
      </w:r>
      <w:r w:rsidR="00124E17" w:rsidRPr="00E02A13">
        <w:rPr>
          <w:rFonts w:eastAsia="仿宋_GB2312" w:cs="Times New Roman" w:hint="eastAsia"/>
        </w:rPr>
        <w:t>。</w:t>
      </w:r>
    </w:p>
    <w:p w:rsidR="006E4DB8" w:rsidRPr="00E02A13" w:rsidRDefault="006E4DB8" w:rsidP="00A5371E">
      <w:pPr>
        <w:ind w:firstLine="480"/>
        <w:rPr>
          <w:rFonts w:eastAsia="仿宋_GB2312" w:cs="Times New Roman"/>
        </w:rPr>
      </w:pPr>
      <w:r w:rsidRPr="00E02A13">
        <w:rPr>
          <w:rFonts w:eastAsia="仿宋_GB2312" w:cs="Times New Roman" w:hint="eastAsia"/>
        </w:rPr>
        <w:t>3</w:t>
      </w:r>
      <w:r w:rsidRPr="00E02A13">
        <w:rPr>
          <w:rFonts w:eastAsia="仿宋_GB2312" w:cs="Times New Roman"/>
        </w:rPr>
        <w:t xml:space="preserve">.3.2 </w:t>
      </w:r>
      <w:r w:rsidR="00A5371E" w:rsidRPr="00E02A13">
        <w:rPr>
          <w:rFonts w:eastAsia="仿宋_GB2312" w:cs="Times New Roman" w:hint="eastAsia"/>
        </w:rPr>
        <w:t>光学测量单元</w:t>
      </w:r>
    </w:p>
    <w:p w:rsidR="00A5371E" w:rsidRPr="0046605F" w:rsidRDefault="00A5371E" w:rsidP="00A5371E">
      <w:pPr>
        <w:ind w:firstLine="480"/>
        <w:rPr>
          <w:rFonts w:eastAsia="仿宋_GB2312" w:cs="Times New Roman"/>
        </w:rPr>
      </w:pPr>
      <w:r w:rsidRPr="00E02A13">
        <w:rPr>
          <w:rFonts w:eastAsia="仿宋_GB2312" w:cs="Times New Roman" w:hint="eastAsia"/>
        </w:rPr>
        <w:t>采用窄线宽激光器作为光源，</w:t>
      </w:r>
      <w:r w:rsidR="006A110A" w:rsidRPr="00E02A13">
        <w:rPr>
          <w:rFonts w:eastAsia="仿宋_GB2312" w:cs="Times New Roman" w:hint="eastAsia"/>
        </w:rPr>
        <w:t>激光器的线宽小于</w:t>
      </w:r>
      <w:r w:rsidR="006A110A" w:rsidRPr="00E02A13">
        <w:rPr>
          <w:rFonts w:eastAsia="仿宋_GB2312" w:cs="Times New Roman"/>
        </w:rPr>
        <w:t>5 MHz</w:t>
      </w:r>
      <w:r w:rsidR="006A110A" w:rsidRPr="00E02A13">
        <w:rPr>
          <w:rFonts w:eastAsia="仿宋_GB2312" w:cs="Times New Roman" w:hint="eastAsia"/>
        </w:rPr>
        <w:t>，功率大于</w:t>
      </w:r>
      <w:r w:rsidR="006A110A" w:rsidRPr="00E02A13">
        <w:rPr>
          <w:rFonts w:eastAsia="仿宋_GB2312" w:cs="Times New Roman"/>
        </w:rPr>
        <w:t xml:space="preserve">10 </w:t>
      </w:r>
      <w:proofErr w:type="spellStart"/>
      <w:r w:rsidR="006A110A" w:rsidRPr="00E02A13">
        <w:rPr>
          <w:rFonts w:eastAsia="仿宋_GB2312" w:cs="Times New Roman"/>
        </w:rPr>
        <w:t>mW</w:t>
      </w:r>
      <w:proofErr w:type="spellEnd"/>
      <w:r w:rsidRPr="00E02A13">
        <w:rPr>
          <w:rFonts w:eastAsia="仿宋_GB2312" w:cs="Times New Roman" w:hint="eastAsia"/>
        </w:rPr>
        <w:t>。</w:t>
      </w:r>
      <w:r w:rsidR="001E5B80" w:rsidRPr="00E02A13">
        <w:rPr>
          <w:rFonts w:eastAsia="仿宋_GB2312" w:cs="Times New Roman" w:hint="eastAsia"/>
        </w:rPr>
        <w:t>两台激光器，分别测量</w:t>
      </w:r>
      <w:r w:rsidR="001E5B80" w:rsidRPr="00E02A13">
        <w:rPr>
          <w:rFonts w:eastAsia="仿宋_GB2312" w:cs="Times New Roman" w:hint="eastAsia"/>
        </w:rPr>
        <w:t>CO</w:t>
      </w:r>
      <w:r w:rsidR="006A110A" w:rsidRPr="00E02A13">
        <w:rPr>
          <w:rFonts w:eastAsia="仿宋_GB2312" w:cs="Times New Roman"/>
          <w:vertAlign w:val="subscript"/>
        </w:rPr>
        <w:t>2</w:t>
      </w:r>
      <w:r w:rsidR="001E5B80" w:rsidRPr="00E02A13">
        <w:rPr>
          <w:rFonts w:eastAsia="仿宋_GB2312" w:cs="Times New Roman" w:hint="eastAsia"/>
        </w:rPr>
        <w:t>和</w:t>
      </w:r>
      <w:r w:rsidR="001E5B80" w:rsidRPr="00E02A13">
        <w:rPr>
          <w:rFonts w:eastAsia="仿宋_GB2312" w:cs="Times New Roman" w:hint="eastAsia"/>
        </w:rPr>
        <w:t>CH</w:t>
      </w:r>
      <w:r w:rsidR="006A110A" w:rsidRPr="00E02A13">
        <w:rPr>
          <w:rFonts w:eastAsia="仿宋_GB2312" w:cs="Times New Roman"/>
          <w:vertAlign w:val="subscript"/>
        </w:rPr>
        <w:t>4</w:t>
      </w:r>
      <w:r w:rsidR="001E5B80" w:rsidRPr="00E02A13">
        <w:rPr>
          <w:rFonts w:eastAsia="仿宋_GB2312" w:cs="Times New Roman" w:hint="eastAsia"/>
        </w:rPr>
        <w:t>/H</w:t>
      </w:r>
      <w:r w:rsidR="006A110A" w:rsidRPr="00E02A13">
        <w:rPr>
          <w:rFonts w:eastAsia="仿宋_GB2312" w:cs="Times New Roman"/>
          <w:vertAlign w:val="subscript"/>
        </w:rPr>
        <w:t>2</w:t>
      </w:r>
      <w:r w:rsidR="001E5B80" w:rsidRPr="00E02A13">
        <w:rPr>
          <w:rFonts w:eastAsia="仿宋_GB2312" w:cs="Times New Roman" w:hint="eastAsia"/>
        </w:rPr>
        <w:t>O</w:t>
      </w:r>
      <w:r w:rsidR="001E5B80" w:rsidRPr="00E02A13">
        <w:rPr>
          <w:rFonts w:eastAsia="仿宋_GB2312" w:cs="Times New Roman" w:hint="eastAsia"/>
        </w:rPr>
        <w:t>。</w:t>
      </w:r>
      <w:r w:rsidRPr="00E02A13">
        <w:rPr>
          <w:rFonts w:eastAsia="仿宋_GB2312" w:cs="Times New Roman" w:hint="eastAsia"/>
        </w:rPr>
        <w:t>激光器发射出的探测</w:t>
      </w:r>
      <w:r w:rsidRPr="0046605F">
        <w:rPr>
          <w:rFonts w:eastAsia="仿宋_GB2312" w:cs="Times New Roman" w:hint="eastAsia"/>
        </w:rPr>
        <w:t>光耦合到光学积分腔内进行测量，光学积</w:t>
      </w:r>
      <w:r w:rsidRPr="00E02A13">
        <w:rPr>
          <w:rFonts w:eastAsia="仿宋_GB2312" w:cs="Times New Roman" w:hint="eastAsia"/>
        </w:rPr>
        <w:t>分腔</w:t>
      </w:r>
      <w:r w:rsidR="00FF34DD" w:rsidRPr="00E02A13">
        <w:rPr>
          <w:rFonts w:eastAsia="仿宋_GB2312" w:cs="Times New Roman" w:hint="eastAsia"/>
        </w:rPr>
        <w:t>由两面高反射率镜片组成</w:t>
      </w:r>
      <w:r w:rsidRPr="00E02A13">
        <w:rPr>
          <w:rFonts w:eastAsia="仿宋_GB2312" w:cs="Times New Roman" w:hint="eastAsia"/>
        </w:rPr>
        <w:t>，</w:t>
      </w:r>
      <w:r w:rsidR="001D54D1" w:rsidRPr="00E02A13">
        <w:rPr>
          <w:rFonts w:eastAsia="仿宋_GB2312" w:cs="Times New Roman" w:hint="eastAsia"/>
        </w:rPr>
        <w:t>镜片</w:t>
      </w:r>
      <w:r w:rsidRPr="00E02A13">
        <w:rPr>
          <w:rFonts w:eastAsia="仿宋_GB2312" w:cs="Times New Roman" w:hint="eastAsia"/>
        </w:rPr>
        <w:t>反射率大于</w:t>
      </w:r>
      <w:r w:rsidR="006A110A" w:rsidRPr="00E02A13">
        <w:rPr>
          <w:rFonts w:eastAsia="仿宋_GB2312" w:cs="Times New Roman"/>
        </w:rPr>
        <w:t>99.995%</w:t>
      </w:r>
      <w:r w:rsidRPr="00E02A13">
        <w:rPr>
          <w:rFonts w:eastAsia="仿宋_GB2312" w:cs="Times New Roman" w:hint="eastAsia"/>
        </w:rPr>
        <w:t>，可实现数公里长的有效吸</w:t>
      </w:r>
      <w:r w:rsidRPr="0046605F">
        <w:rPr>
          <w:rFonts w:eastAsia="仿宋_GB2312" w:cs="Times New Roman" w:hint="eastAsia"/>
        </w:rPr>
        <w:t>收光程</w:t>
      </w:r>
      <w:r>
        <w:rPr>
          <w:rFonts w:eastAsia="仿宋_GB2312" w:cs="Times New Roman" w:hint="eastAsia"/>
        </w:rPr>
        <w:t>（大于</w:t>
      </w:r>
      <w:r>
        <w:rPr>
          <w:rFonts w:eastAsia="仿宋_GB2312" w:cs="Times New Roman" w:hint="eastAsia"/>
        </w:rPr>
        <w:t>5</w:t>
      </w:r>
      <w:r w:rsidR="002440F6">
        <w:rPr>
          <w:rFonts w:eastAsia="仿宋_GB2312" w:cs="Times New Roman" w:hint="eastAsia"/>
        </w:rPr>
        <w:t>km</w:t>
      </w:r>
      <w:r>
        <w:rPr>
          <w:rFonts w:eastAsia="仿宋_GB2312" w:cs="Times New Roman" w:hint="eastAsia"/>
        </w:rPr>
        <w:t>）</w:t>
      </w:r>
      <w:r w:rsidRPr="0046605F">
        <w:rPr>
          <w:rFonts w:eastAsia="仿宋_GB2312" w:cs="Times New Roman" w:hint="eastAsia"/>
        </w:rPr>
        <w:t>，并允许多路激光同时耦合测量，其有效光程</w:t>
      </w:r>
      <w:r w:rsidRPr="0046605F">
        <w:rPr>
          <w:rFonts w:eastAsia="仿宋_GB2312" w:cs="Times New Roman" w:hint="eastAsia"/>
          <w:i/>
          <w:iCs/>
        </w:rPr>
        <w:t>L</w:t>
      </w:r>
      <w:r w:rsidRPr="0046605F">
        <w:rPr>
          <w:rFonts w:eastAsia="仿宋_GB2312" w:cs="Times New Roman" w:hint="eastAsia"/>
        </w:rPr>
        <w:t>的计算方法如下：</w:t>
      </w:r>
    </w:p>
    <w:p w:rsidR="00A5371E" w:rsidRPr="0046605F" w:rsidRDefault="00A5371E" w:rsidP="00A5371E">
      <w:pPr>
        <w:ind w:firstLine="480"/>
        <w:rPr>
          <w:rFonts w:eastAsia="仿宋_GB2312" w:cs="Times New Roman"/>
          <w:sz w:val="28"/>
          <w:szCs w:val="28"/>
        </w:rPr>
      </w:pPr>
      <m:oMathPara>
        <m:oMath>
          <m:r>
            <w:rPr>
              <w:rFonts w:ascii="Cambria Math" w:eastAsia="仿宋_GB2312" w:hAnsi="Cambria Math" w:cs="Times New Roman"/>
            </w:rPr>
            <m:t>L=</m:t>
          </m:r>
          <m:f>
            <m:fPr>
              <m:ctrlPr>
                <w:rPr>
                  <w:rFonts w:ascii="Cambria Math" w:hAnsi="Cambria Math"/>
                  <w:i/>
                  <w:sz w:val="28"/>
                  <w:szCs w:val="28"/>
                </w:rPr>
              </m:ctrlPr>
            </m:fPr>
            <m:num>
              <m:r>
                <w:rPr>
                  <w:rFonts w:ascii="Cambria Math" w:hAnsi="Cambria Math"/>
                  <w:sz w:val="28"/>
                  <w:szCs w:val="28"/>
                </w:rPr>
                <m:t>2d</m:t>
              </m:r>
              <m:rad>
                <m:radPr>
                  <m:degHide m:val="on"/>
                  <m:ctrlPr>
                    <w:rPr>
                      <w:rFonts w:ascii="Cambria Math" w:hAnsi="Cambria Math"/>
                      <w:i/>
                      <w:sz w:val="28"/>
                      <w:szCs w:val="28"/>
                    </w:rPr>
                  </m:ctrlPr>
                </m:radPr>
                <m:deg/>
                <m:e>
                  <m:r>
                    <w:rPr>
                      <w:rFonts w:ascii="Cambria Math" w:hAnsi="Cambria Math"/>
                      <w:sz w:val="28"/>
                      <w:szCs w:val="28"/>
                    </w:rPr>
                    <m:t>R</m:t>
                  </m:r>
                </m:e>
              </m:rad>
            </m:num>
            <m:den>
              <m:r>
                <w:rPr>
                  <w:rFonts w:ascii="Cambria Math" w:hAnsi="Cambria Math"/>
                  <w:sz w:val="28"/>
                  <w:szCs w:val="28"/>
                </w:rPr>
                <m:t>1-R</m:t>
              </m:r>
            </m:den>
          </m:f>
        </m:oMath>
      </m:oMathPara>
    </w:p>
    <w:p w:rsidR="000917D3" w:rsidRDefault="00A5371E" w:rsidP="000917D3">
      <w:pPr>
        <w:ind w:firstLine="480"/>
        <w:rPr>
          <w:rFonts w:eastAsia="仿宋_GB2312" w:cs="Times New Roman"/>
        </w:rPr>
      </w:pPr>
      <w:r w:rsidRPr="0046605F">
        <w:rPr>
          <w:rFonts w:eastAsia="仿宋_GB2312" w:cs="Times New Roman" w:hint="eastAsia"/>
        </w:rPr>
        <w:t>式中</w:t>
      </w:r>
      <w:r w:rsidRPr="0046605F">
        <w:rPr>
          <w:rFonts w:eastAsia="仿宋_GB2312" w:cs="Times New Roman" w:hint="eastAsia"/>
          <w:i/>
          <w:iCs/>
        </w:rPr>
        <w:t>d</w:t>
      </w:r>
      <w:r w:rsidRPr="0046605F">
        <w:rPr>
          <w:rFonts w:eastAsia="仿宋_GB2312" w:cs="Times New Roman" w:hint="eastAsia"/>
        </w:rPr>
        <w:t>为两反射镜之间的距离</w:t>
      </w:r>
      <w:r w:rsidR="000917D3">
        <w:rPr>
          <w:rFonts w:eastAsia="仿宋_GB2312" w:cs="Times New Roman" w:hint="eastAsia"/>
        </w:rPr>
        <w:t>（不大于</w:t>
      </w:r>
      <w:r w:rsidR="000917D3">
        <w:rPr>
          <w:rFonts w:eastAsia="仿宋_GB2312" w:cs="Times New Roman" w:hint="eastAsia"/>
        </w:rPr>
        <w:t>35cm</w:t>
      </w:r>
      <w:r w:rsidR="000917D3">
        <w:rPr>
          <w:rFonts w:eastAsia="仿宋_GB2312" w:cs="Times New Roman" w:hint="eastAsia"/>
        </w:rPr>
        <w:t>）</w:t>
      </w:r>
      <w:r w:rsidRPr="0046605F">
        <w:rPr>
          <w:rFonts w:eastAsia="仿宋_GB2312" w:cs="Times New Roman" w:hint="eastAsia"/>
        </w:rPr>
        <w:t>，</w:t>
      </w:r>
      <w:r w:rsidRPr="0046605F">
        <w:rPr>
          <w:rFonts w:eastAsia="仿宋_GB2312" w:cs="Times New Roman" w:hint="eastAsia"/>
          <w:i/>
          <w:iCs/>
        </w:rPr>
        <w:t>R</w:t>
      </w:r>
      <w:r w:rsidRPr="0046605F">
        <w:rPr>
          <w:rFonts w:eastAsia="仿宋_GB2312" w:cs="Times New Roman" w:hint="eastAsia"/>
        </w:rPr>
        <w:t>为高反镜的反射率。</w:t>
      </w:r>
    </w:p>
    <w:p w:rsidR="006A110A" w:rsidRPr="006A110A" w:rsidRDefault="00A5371E" w:rsidP="006A110A">
      <w:pPr>
        <w:ind w:firstLine="480"/>
        <w:rPr>
          <w:rFonts w:ascii="宋体" w:eastAsia="宋体" w:hAnsi="宋体" w:cs="宋体"/>
          <w:kern w:val="0"/>
          <w:szCs w:val="24"/>
        </w:rPr>
      </w:pPr>
      <w:r w:rsidRPr="0046605F">
        <w:rPr>
          <w:rFonts w:eastAsia="仿宋_GB2312" w:cs="Times New Roman" w:hint="eastAsia"/>
        </w:rPr>
        <w:t>从光学积分腔输出的光信号由光学检测器进行收集探测</w:t>
      </w:r>
      <w:r>
        <w:rPr>
          <w:rFonts w:eastAsia="仿宋_GB2312" w:cs="Times New Roman" w:hint="eastAsia"/>
        </w:rPr>
        <w:t>，实现</w:t>
      </w:r>
      <w:proofErr w:type="spellStart"/>
      <w:r>
        <w:rPr>
          <w:rFonts w:eastAsia="仿宋_GB2312" w:cs="Times New Roman" w:hint="eastAsia"/>
        </w:rPr>
        <w:t>n</w:t>
      </w:r>
      <w:r>
        <w:rPr>
          <w:rFonts w:eastAsia="仿宋_GB2312" w:cs="Times New Roman"/>
        </w:rPr>
        <w:t>W</w:t>
      </w:r>
      <w:proofErr w:type="spellEnd"/>
      <w:r>
        <w:rPr>
          <w:rFonts w:eastAsia="仿宋_GB2312" w:cs="Times New Roman" w:hint="eastAsia"/>
        </w:rPr>
        <w:t>量级功率信号光的探测及放大</w:t>
      </w:r>
      <w:r w:rsidRPr="0046605F">
        <w:rPr>
          <w:rFonts w:eastAsia="仿宋_GB2312" w:cs="Times New Roman" w:hint="eastAsia"/>
        </w:rPr>
        <w:t>。</w:t>
      </w:r>
    </w:p>
    <w:p w:rsidR="003D324D" w:rsidRDefault="003D324D" w:rsidP="00A5371E">
      <w:pPr>
        <w:pStyle w:val="a3"/>
        <w:ind w:firstLineChars="200" w:firstLine="480"/>
        <w:rPr>
          <w:rFonts w:eastAsia="仿宋_GB2312" w:cs="Times New Roman"/>
        </w:rPr>
      </w:pPr>
      <w:r>
        <w:rPr>
          <w:rFonts w:eastAsia="仿宋_GB2312" w:cs="Times New Roman" w:hint="eastAsia"/>
        </w:rPr>
        <w:t>3</w:t>
      </w:r>
      <w:r>
        <w:rPr>
          <w:rFonts w:eastAsia="仿宋_GB2312" w:cs="Times New Roman"/>
        </w:rPr>
        <w:t xml:space="preserve">.3.3 </w:t>
      </w:r>
      <w:r w:rsidR="00A5371E" w:rsidRPr="0046605F">
        <w:rPr>
          <w:rFonts w:eastAsia="仿宋_GB2312" w:cs="Times New Roman" w:hint="eastAsia"/>
        </w:rPr>
        <w:t>控制与信号处理单元</w:t>
      </w:r>
    </w:p>
    <w:p w:rsidR="006A110A" w:rsidRDefault="00A5371E" w:rsidP="006A110A">
      <w:pPr>
        <w:pStyle w:val="a3"/>
        <w:ind w:firstLineChars="200" w:firstLine="480"/>
      </w:pPr>
      <w:r w:rsidRPr="0046605F">
        <w:rPr>
          <w:rFonts w:eastAsia="仿宋_GB2312" w:cs="Times New Roman" w:hint="eastAsia"/>
        </w:rPr>
        <w:t>高精度激光控制模块用来控制窄</w:t>
      </w:r>
      <w:r w:rsidRPr="00E02A13">
        <w:rPr>
          <w:rFonts w:eastAsia="仿宋_GB2312" w:cs="Times New Roman" w:hint="eastAsia"/>
        </w:rPr>
        <w:t>线宽激光光源的工作温度</w:t>
      </w:r>
      <w:r w:rsidR="00F335CD" w:rsidRPr="00E02A13">
        <w:rPr>
          <w:rFonts w:eastAsia="仿宋_GB2312" w:cs="Times New Roman" w:hint="eastAsia"/>
        </w:rPr>
        <w:t>及电流</w:t>
      </w:r>
      <w:r w:rsidRPr="00E02A13">
        <w:rPr>
          <w:rFonts w:eastAsia="仿宋_GB2312" w:cs="Times New Roman" w:hint="eastAsia"/>
        </w:rPr>
        <w:t>，</w:t>
      </w:r>
      <w:r w:rsidR="006A110A" w:rsidRPr="00E02A13">
        <w:rPr>
          <w:rFonts w:eastAsia="仿宋_GB2312" w:cs="Times New Roman" w:hint="eastAsia"/>
        </w:rPr>
        <w:t>对于激光器工作温度的控制精度为±</w:t>
      </w:r>
      <w:r w:rsidR="006A110A" w:rsidRPr="00E02A13">
        <w:rPr>
          <w:rFonts w:eastAsia="仿宋_GB2312" w:cs="Times New Roman"/>
        </w:rPr>
        <w:t>0.001</w:t>
      </w:r>
      <w:r w:rsidR="006A110A" w:rsidRPr="00E02A13">
        <w:rPr>
          <w:rFonts w:eastAsia="宋体" w:cs="Times New Roman"/>
          <w:lang w:eastAsia="ja-JP"/>
        </w:rPr>
        <w:t>ºC</w:t>
      </w:r>
      <w:r w:rsidR="006A110A" w:rsidRPr="00E02A13">
        <w:rPr>
          <w:rFonts w:eastAsia="宋体" w:cs="Times New Roman" w:hint="eastAsia"/>
        </w:rPr>
        <w:t>，</w:t>
      </w:r>
      <w:r w:rsidR="00B84D7E" w:rsidRPr="00E02A13">
        <w:rPr>
          <w:rFonts w:eastAsia="仿宋_GB2312" w:cs="Times New Roman" w:hint="eastAsia"/>
        </w:rPr>
        <w:t>工作</w:t>
      </w:r>
      <w:r w:rsidR="006A110A" w:rsidRPr="00E02A13">
        <w:rPr>
          <w:rFonts w:eastAsia="仿宋_GB2312" w:cs="Times New Roman" w:hint="eastAsia"/>
        </w:rPr>
        <w:t>电流的控制精度为±</w:t>
      </w:r>
      <w:r w:rsidR="006A110A" w:rsidRPr="00E02A13">
        <w:rPr>
          <w:rFonts w:eastAsia="仿宋_GB2312" w:cs="Times New Roman"/>
        </w:rPr>
        <w:t>5</w:t>
      </w:r>
      <w:r w:rsidR="006A110A" w:rsidRPr="00E02A13">
        <w:rPr>
          <w:rFonts w:eastAsia="宋体" w:cs="Times New Roman"/>
        </w:rPr>
        <w:t xml:space="preserve"> ppm</w:t>
      </w:r>
      <w:r w:rsidRPr="00E02A13">
        <w:rPr>
          <w:rFonts w:eastAsia="仿宋_GB2312" w:cs="Times New Roman" w:hint="eastAsia"/>
        </w:rPr>
        <w:t>；高精度温度控制模块可实</w:t>
      </w:r>
      <w:r w:rsidR="005A059D" w:rsidRPr="00E02A13">
        <w:rPr>
          <w:rFonts w:eastAsia="仿宋_GB2312" w:cs="Times New Roman" w:hint="eastAsia"/>
        </w:rPr>
        <w:t>现</w:t>
      </w:r>
      <w:r w:rsidRPr="00E02A13">
        <w:rPr>
          <w:rFonts w:eastAsia="仿宋_GB2312" w:cs="Times New Roman" w:hint="eastAsia"/>
        </w:rPr>
        <w:t>光学积分腔</w:t>
      </w:r>
      <w:r w:rsidR="00F2115D" w:rsidRPr="00E02A13">
        <w:rPr>
          <w:rFonts w:eastAsia="仿宋_GB2312" w:cs="Times New Roman" w:hint="eastAsia"/>
        </w:rPr>
        <w:t>内</w:t>
      </w:r>
      <w:r w:rsidRPr="00E02A13">
        <w:rPr>
          <w:rFonts w:eastAsia="仿宋_GB2312" w:cs="Times New Roman" w:hint="eastAsia"/>
        </w:rPr>
        <w:t>温度的高精度控制，控制精度优于</w:t>
      </w:r>
      <w:r w:rsidRPr="00E02A13">
        <w:rPr>
          <w:rFonts w:ascii="仿宋_GB2312" w:eastAsia="仿宋_GB2312" w:cs="Times New Roman" w:hint="eastAsia"/>
        </w:rPr>
        <w:sym w:font="Symbol" w:char="F0B1"/>
      </w:r>
      <w:r w:rsidRPr="00E02A13">
        <w:t>0.005</w:t>
      </w:r>
      <w:r w:rsidRPr="00E02A13">
        <w:rPr>
          <w:rFonts w:hint="eastAsia"/>
        </w:rPr>
        <w:t>℃</w:t>
      </w:r>
      <w:r w:rsidRPr="00E02A13">
        <w:rPr>
          <w:rFonts w:eastAsia="仿宋_GB2312" w:cs="Times New Roman" w:hint="eastAsia"/>
        </w:rPr>
        <w:t>；</w:t>
      </w:r>
      <w:r w:rsidR="006167C3" w:rsidRPr="00E02A13">
        <w:rPr>
          <w:rFonts w:eastAsia="仿宋_GB2312" w:cs="Times New Roman" w:hint="eastAsia"/>
        </w:rPr>
        <w:t>高精度压力控制模块可实现光学积分腔内</w:t>
      </w:r>
      <w:r w:rsidR="00F32B0E" w:rsidRPr="00E02A13">
        <w:rPr>
          <w:rFonts w:eastAsia="仿宋_GB2312" w:cs="Times New Roman" w:hint="eastAsia"/>
        </w:rPr>
        <w:t>压力</w:t>
      </w:r>
      <w:r w:rsidR="006167C3" w:rsidRPr="0046605F">
        <w:rPr>
          <w:rFonts w:eastAsia="仿宋_GB2312" w:cs="Times New Roman" w:hint="eastAsia"/>
        </w:rPr>
        <w:t>的高精度控制</w:t>
      </w:r>
      <w:r w:rsidR="006167C3">
        <w:rPr>
          <w:rFonts w:eastAsia="仿宋_GB2312" w:cs="Times New Roman" w:hint="eastAsia"/>
        </w:rPr>
        <w:t>，控制精度优于</w:t>
      </w:r>
      <w:r w:rsidR="002A3B86" w:rsidRPr="0046605F">
        <w:rPr>
          <w:rFonts w:ascii="仿宋_GB2312" w:eastAsia="仿宋_GB2312" w:cs="Times New Roman" w:hint="eastAsia"/>
        </w:rPr>
        <w:sym w:font="Symbol" w:char="F0B1"/>
      </w:r>
      <w:r w:rsidR="002A3B86" w:rsidRPr="0046605F">
        <w:rPr>
          <w:rFonts w:eastAsia="仿宋_GB2312" w:cs="Times New Roman"/>
        </w:rPr>
        <w:t>0.01</w:t>
      </w:r>
      <w:r w:rsidR="002A3B86">
        <w:rPr>
          <w:rFonts w:eastAsia="仿宋_GB2312" w:cs="Times New Roman"/>
        </w:rPr>
        <w:t xml:space="preserve"> </w:t>
      </w:r>
      <w:r w:rsidR="002A3B86" w:rsidRPr="0046605F">
        <w:rPr>
          <w:rFonts w:eastAsia="仿宋_GB2312" w:cs="Times New Roman"/>
        </w:rPr>
        <w:t>Torr</w:t>
      </w:r>
      <w:r w:rsidR="002A3B86">
        <w:rPr>
          <w:rFonts w:eastAsia="仿宋_GB2312" w:cs="Times New Roman" w:hint="eastAsia"/>
        </w:rPr>
        <w:t>；</w:t>
      </w:r>
      <w:r w:rsidRPr="0046605F">
        <w:rPr>
          <w:rFonts w:eastAsia="仿宋_GB2312" w:cs="Times New Roman" w:hint="eastAsia"/>
        </w:rPr>
        <w:t>光学检测器输出的信号由数据采集分析模块进行采集</w:t>
      </w:r>
      <w:r w:rsidR="002A3B86">
        <w:rPr>
          <w:rFonts w:eastAsia="仿宋_GB2312" w:cs="Times New Roman" w:hint="eastAsia"/>
        </w:rPr>
        <w:t>分析</w:t>
      </w:r>
      <w:r>
        <w:rPr>
          <w:rFonts w:eastAsia="仿宋_GB2312" w:cs="Times New Roman" w:hint="eastAsia"/>
        </w:rPr>
        <w:t>，</w:t>
      </w:r>
      <w:r w:rsidRPr="0046605F">
        <w:rPr>
          <w:rFonts w:eastAsia="仿宋_GB2312" w:cs="Times New Roman" w:hint="eastAsia"/>
        </w:rPr>
        <w:t>采集到的光谱信号</w:t>
      </w:r>
      <w:r w:rsidR="00186F30">
        <w:rPr>
          <w:rFonts w:eastAsia="仿宋_GB2312" w:cs="Times New Roman" w:hint="eastAsia"/>
        </w:rPr>
        <w:t>需</w:t>
      </w:r>
      <w:r w:rsidR="00273DE7">
        <w:rPr>
          <w:rFonts w:eastAsia="仿宋_GB2312" w:cs="Times New Roman" w:hint="eastAsia"/>
        </w:rPr>
        <w:t>扣除光功率背景</w:t>
      </w:r>
      <w:r w:rsidR="0047529B">
        <w:rPr>
          <w:rFonts w:eastAsia="仿宋_GB2312" w:cs="Times New Roman" w:hint="eastAsia"/>
        </w:rPr>
        <w:t>的影响</w:t>
      </w:r>
      <w:r w:rsidR="00692704">
        <w:rPr>
          <w:rFonts w:eastAsia="仿宋_GB2312" w:cs="Times New Roman" w:hint="eastAsia"/>
        </w:rPr>
        <w:t>，</w:t>
      </w:r>
      <w:r w:rsidR="0047529B">
        <w:rPr>
          <w:rFonts w:eastAsia="仿宋_GB2312" w:cs="Times New Roman" w:hint="eastAsia"/>
        </w:rPr>
        <w:t>从而得到</w:t>
      </w:r>
      <w:r w:rsidR="00AD6916">
        <w:rPr>
          <w:rFonts w:eastAsia="仿宋_GB2312" w:cs="Times New Roman" w:hint="eastAsia"/>
        </w:rPr>
        <w:t>气体</w:t>
      </w:r>
      <w:r w:rsidR="00534E09">
        <w:rPr>
          <w:rFonts w:eastAsia="仿宋_GB2312" w:cs="Times New Roman" w:hint="eastAsia"/>
        </w:rPr>
        <w:t>分子</w:t>
      </w:r>
      <w:r w:rsidR="00EF2C1F">
        <w:rPr>
          <w:rFonts w:eastAsia="仿宋_GB2312" w:cs="Times New Roman" w:hint="eastAsia"/>
        </w:rPr>
        <w:t>吸收信号</w:t>
      </w:r>
      <w:r w:rsidRPr="0046605F">
        <w:rPr>
          <w:rFonts w:eastAsia="仿宋_GB2312" w:cs="Times New Roman" w:hint="eastAsia"/>
        </w:rPr>
        <w:t>，再</w:t>
      </w:r>
      <w:r w:rsidR="005E4162">
        <w:rPr>
          <w:rFonts w:eastAsia="仿宋_GB2312" w:cs="Times New Roman" w:hint="eastAsia"/>
        </w:rPr>
        <w:t>根据定标</w:t>
      </w:r>
      <w:r w:rsidR="00CF4782">
        <w:rPr>
          <w:rFonts w:eastAsia="仿宋_GB2312" w:cs="Times New Roman" w:hint="eastAsia"/>
        </w:rPr>
        <w:t>过程得到的</w:t>
      </w:r>
      <w:r w:rsidR="001F5BC9">
        <w:rPr>
          <w:rFonts w:eastAsia="仿宋_GB2312" w:cs="Times New Roman" w:hint="eastAsia"/>
        </w:rPr>
        <w:t>公式</w:t>
      </w:r>
      <w:r w:rsidRPr="0046605F">
        <w:rPr>
          <w:rFonts w:eastAsia="仿宋_GB2312" w:cs="Times New Roman" w:hint="eastAsia"/>
        </w:rPr>
        <w:t>计算</w:t>
      </w:r>
      <w:r w:rsidRPr="0046605F">
        <w:rPr>
          <w:rFonts w:eastAsia="仿宋_GB2312" w:cs="Times New Roman"/>
        </w:rPr>
        <w:t>CO</w:t>
      </w:r>
      <w:r w:rsidRPr="0046605F">
        <w:rPr>
          <w:rFonts w:eastAsia="仿宋_GB2312" w:cs="Times New Roman"/>
          <w:vertAlign w:val="subscript"/>
        </w:rPr>
        <w:t>2</w:t>
      </w:r>
      <w:r w:rsidRPr="0046605F">
        <w:rPr>
          <w:rFonts w:eastAsia="仿宋_GB2312" w:cs="Times New Roman" w:hint="eastAsia"/>
        </w:rPr>
        <w:t>、</w:t>
      </w:r>
      <w:r w:rsidRPr="0046605F">
        <w:rPr>
          <w:rFonts w:eastAsia="仿宋_GB2312" w:cs="Times New Roman"/>
        </w:rPr>
        <w:t>CH</w:t>
      </w:r>
      <w:r w:rsidRPr="0046605F">
        <w:rPr>
          <w:rFonts w:eastAsia="仿宋_GB2312" w:cs="Times New Roman"/>
          <w:vertAlign w:val="subscript"/>
        </w:rPr>
        <w:t>4</w:t>
      </w:r>
      <w:r w:rsidRPr="0046605F">
        <w:rPr>
          <w:rFonts w:eastAsia="仿宋_GB2312" w:cs="Times New Roman" w:hint="eastAsia"/>
        </w:rPr>
        <w:t>和</w:t>
      </w:r>
      <w:r w:rsidRPr="0046605F">
        <w:rPr>
          <w:rFonts w:eastAsia="仿宋_GB2312" w:cs="Times New Roman" w:hint="eastAsia"/>
        </w:rPr>
        <w:t>H</w:t>
      </w:r>
      <w:r w:rsidRPr="0046605F">
        <w:rPr>
          <w:rFonts w:eastAsia="仿宋_GB2312" w:cs="Times New Roman"/>
          <w:vertAlign w:val="subscript"/>
        </w:rPr>
        <w:t>2</w:t>
      </w:r>
      <w:r w:rsidRPr="0046605F">
        <w:rPr>
          <w:rFonts w:eastAsia="仿宋_GB2312" w:cs="Times New Roman"/>
        </w:rPr>
        <w:t>O</w:t>
      </w:r>
      <w:r w:rsidRPr="0046605F">
        <w:rPr>
          <w:rFonts w:eastAsia="仿宋_GB2312" w:cs="Times New Roman" w:hint="eastAsia"/>
        </w:rPr>
        <w:t>的浓度值</w:t>
      </w:r>
      <w:r w:rsidR="00C54825">
        <w:rPr>
          <w:rFonts w:eastAsia="仿宋_GB2312" w:cs="Times New Roman" w:hint="eastAsia"/>
        </w:rPr>
        <w:t>；</w:t>
      </w:r>
      <w:r w:rsidR="003645BA">
        <w:rPr>
          <w:rFonts w:eastAsia="仿宋_GB2312" w:cs="Times New Roman" w:hint="eastAsia"/>
        </w:rPr>
        <w:t>高精度</w:t>
      </w:r>
      <w:r w:rsidR="00DC3EAA" w:rsidRPr="0046605F">
        <w:rPr>
          <w:rFonts w:eastAsia="仿宋_GB2312" w:cs="Times New Roman" w:hint="eastAsia"/>
        </w:rPr>
        <w:t>激光控制模块</w:t>
      </w:r>
      <w:r w:rsidR="00DC3EAA">
        <w:rPr>
          <w:rFonts w:eastAsia="仿宋_GB2312" w:cs="Times New Roman" w:hint="eastAsia"/>
        </w:rPr>
        <w:t>、高精度温度</w:t>
      </w:r>
      <w:r w:rsidR="00DC3EAA" w:rsidRPr="0046605F">
        <w:rPr>
          <w:rFonts w:eastAsia="仿宋_GB2312" w:cs="Times New Roman" w:hint="eastAsia"/>
        </w:rPr>
        <w:t>控制模块</w:t>
      </w:r>
      <w:r w:rsidR="00F3627B">
        <w:rPr>
          <w:rFonts w:eastAsia="仿宋_GB2312" w:cs="Times New Roman" w:hint="eastAsia"/>
        </w:rPr>
        <w:t>以及</w:t>
      </w:r>
      <w:r w:rsidR="00DC3EAA">
        <w:rPr>
          <w:rFonts w:eastAsia="仿宋_GB2312" w:cs="Times New Roman" w:hint="eastAsia"/>
        </w:rPr>
        <w:t>高精度压力</w:t>
      </w:r>
      <w:r w:rsidR="00DC3EAA" w:rsidRPr="0046605F">
        <w:rPr>
          <w:rFonts w:eastAsia="仿宋_GB2312" w:cs="Times New Roman" w:hint="eastAsia"/>
        </w:rPr>
        <w:t>控制模块</w:t>
      </w:r>
      <w:r w:rsidR="00F3627B">
        <w:rPr>
          <w:rFonts w:eastAsia="仿宋_GB2312" w:cs="Times New Roman" w:hint="eastAsia"/>
        </w:rPr>
        <w:t>的</w:t>
      </w:r>
      <w:r w:rsidR="000A02AB">
        <w:rPr>
          <w:rFonts w:eastAsia="仿宋_GB2312" w:cs="Times New Roman" w:hint="eastAsia"/>
        </w:rPr>
        <w:t>数据同样由</w:t>
      </w:r>
      <w:r w:rsidR="0066254F">
        <w:rPr>
          <w:rFonts w:eastAsia="仿宋_GB2312" w:cs="Times New Roman" w:hint="eastAsia"/>
        </w:rPr>
        <w:t>数据采集分析模块进行</w:t>
      </w:r>
      <w:r w:rsidR="003E041A">
        <w:rPr>
          <w:rFonts w:eastAsia="仿宋_GB2312" w:cs="Times New Roman" w:hint="eastAsia"/>
        </w:rPr>
        <w:t>采集分</w:t>
      </w:r>
      <w:r w:rsidR="003E041A">
        <w:rPr>
          <w:rFonts w:eastAsia="仿宋_GB2312" w:cs="Times New Roman" w:hint="eastAsia"/>
        </w:rPr>
        <w:lastRenderedPageBreak/>
        <w:t>析</w:t>
      </w:r>
      <w:r w:rsidR="000F35DF">
        <w:rPr>
          <w:rFonts w:eastAsia="仿宋_GB2312" w:cs="Times New Roman" w:hint="eastAsia"/>
        </w:rPr>
        <w:t>，</w:t>
      </w:r>
      <w:r w:rsidR="00941C80">
        <w:rPr>
          <w:rFonts w:eastAsia="仿宋_GB2312" w:cs="Times New Roman" w:hint="eastAsia"/>
        </w:rPr>
        <w:t>反映系统工作状态</w:t>
      </w:r>
      <w:r w:rsidR="00181045">
        <w:rPr>
          <w:rFonts w:eastAsia="仿宋_GB2312" w:cs="Times New Roman" w:hint="eastAsia"/>
        </w:rPr>
        <w:t>信息</w:t>
      </w:r>
      <w:r w:rsidR="007C26C0">
        <w:rPr>
          <w:rFonts w:eastAsia="仿宋_GB2312" w:cs="Times New Roman" w:hint="eastAsia"/>
        </w:rPr>
        <w:t>。</w:t>
      </w:r>
    </w:p>
    <w:p w:rsidR="008C010B" w:rsidRDefault="008C010B" w:rsidP="00A5371E">
      <w:pPr>
        <w:ind w:firstLine="480"/>
        <w:rPr>
          <w:rFonts w:eastAsia="仿宋_GB2312" w:cs="Times New Roman"/>
        </w:rPr>
      </w:pPr>
      <w:r>
        <w:rPr>
          <w:rFonts w:eastAsia="仿宋_GB2312" w:cs="Times New Roman" w:hint="eastAsia"/>
        </w:rPr>
        <w:t>3</w:t>
      </w:r>
      <w:r>
        <w:rPr>
          <w:rFonts w:eastAsia="仿宋_GB2312" w:cs="Times New Roman"/>
        </w:rPr>
        <w:t xml:space="preserve">.3.4 </w:t>
      </w:r>
      <w:r w:rsidR="00A5371E" w:rsidRPr="0046605F">
        <w:rPr>
          <w:rFonts w:eastAsia="仿宋_GB2312" w:cs="Times New Roman" w:hint="eastAsia"/>
        </w:rPr>
        <w:t>供电单元</w:t>
      </w:r>
    </w:p>
    <w:p w:rsidR="00A5371E" w:rsidRPr="0046605F" w:rsidRDefault="00A5371E" w:rsidP="00A5371E">
      <w:pPr>
        <w:ind w:firstLine="480"/>
        <w:rPr>
          <w:rFonts w:eastAsia="仿宋_GB2312" w:cs="Times New Roman"/>
        </w:rPr>
      </w:pPr>
      <w:r w:rsidRPr="0046605F">
        <w:rPr>
          <w:rFonts w:eastAsia="仿宋_GB2312" w:cs="Times New Roman" w:hint="eastAsia"/>
        </w:rPr>
        <w:t>使用</w:t>
      </w:r>
      <w:r w:rsidRPr="0046605F">
        <w:rPr>
          <w:rFonts w:eastAsia="仿宋_GB2312" w:cs="Times New Roman" w:hint="eastAsia"/>
        </w:rPr>
        <w:t>2</w:t>
      </w:r>
      <w:r w:rsidRPr="0046605F">
        <w:rPr>
          <w:rFonts w:eastAsia="仿宋_GB2312" w:cs="Times New Roman"/>
        </w:rPr>
        <w:t>20V</w:t>
      </w:r>
      <w:r w:rsidRPr="0046605F">
        <w:rPr>
          <w:rFonts w:eastAsia="仿宋_GB2312" w:cs="Times New Roman" w:hint="eastAsia"/>
        </w:rPr>
        <w:t>交流电源，首先</w:t>
      </w:r>
      <w:r w:rsidRPr="0046605F">
        <w:rPr>
          <w:rFonts w:eastAsia="仿宋_GB2312" w:cs="Times New Roman" w:hint="eastAsia"/>
        </w:rPr>
        <w:t>2</w:t>
      </w:r>
      <w:r w:rsidRPr="0046605F">
        <w:rPr>
          <w:rFonts w:eastAsia="仿宋_GB2312" w:cs="Times New Roman"/>
        </w:rPr>
        <w:t>20V</w:t>
      </w:r>
      <w:r w:rsidRPr="00E02A13">
        <w:rPr>
          <w:rFonts w:eastAsia="仿宋_GB2312" w:cs="Times New Roman" w:hint="eastAsia"/>
        </w:rPr>
        <w:t>交流电经过</w:t>
      </w:r>
      <w:r w:rsidR="006A110A" w:rsidRPr="00E02A13">
        <w:rPr>
          <w:rFonts w:eastAsia="仿宋_GB2312" w:cs="Times New Roman" w:hint="eastAsia"/>
        </w:rPr>
        <w:t>保险丝</w:t>
      </w:r>
      <w:r w:rsidRPr="00E02A13">
        <w:rPr>
          <w:rFonts w:eastAsia="仿宋_GB2312" w:cs="Times New Roman" w:hint="eastAsia"/>
        </w:rPr>
        <w:t>起到对设备的过载保护，随后经过</w:t>
      </w:r>
      <w:r w:rsidR="00725279" w:rsidRPr="00E02A13">
        <w:rPr>
          <w:rFonts w:eastAsia="仿宋_GB2312" w:cs="Times New Roman" w:hint="eastAsia"/>
        </w:rPr>
        <w:t>交流电</w:t>
      </w:r>
      <w:r w:rsidRPr="00E02A13">
        <w:rPr>
          <w:rFonts w:eastAsia="仿宋_GB2312" w:cs="Times New Roman" w:hint="eastAsia"/>
        </w:rPr>
        <w:t>滤波器进行滤波，最后由开关模式电源转换成</w:t>
      </w:r>
      <w:r w:rsidR="00116ACC" w:rsidRPr="00E02A13">
        <w:rPr>
          <w:rFonts w:eastAsia="仿宋_GB2312" w:cs="Times New Roman" w:hint="eastAsia"/>
        </w:rPr>
        <w:t>各单元模块</w:t>
      </w:r>
      <w:r w:rsidRPr="00E02A13">
        <w:rPr>
          <w:rFonts w:eastAsia="仿宋_GB2312" w:cs="Times New Roman" w:hint="eastAsia"/>
        </w:rPr>
        <w:t>所需的直流电压对系统各个组件进行供电。</w:t>
      </w:r>
    </w:p>
    <w:p w:rsidR="006C58DE" w:rsidRPr="00E6450D" w:rsidRDefault="009A7120">
      <w:pPr>
        <w:pStyle w:val="2"/>
        <w:rPr>
          <w:rFonts w:ascii="Times New Roman" w:eastAsia="仿宋_GB2312" w:hAnsi="Times New Roman" w:cs="Times New Roman"/>
        </w:rPr>
      </w:pPr>
      <w:r w:rsidRPr="00E6450D">
        <w:rPr>
          <w:rFonts w:ascii="Times New Roman" w:eastAsia="仿宋_GB2312" w:hAnsi="Times New Roman" w:cs="Times New Roman"/>
        </w:rPr>
        <w:t>3.</w:t>
      </w:r>
      <w:r w:rsidR="00D0648A">
        <w:rPr>
          <w:rFonts w:ascii="Times New Roman" w:eastAsia="仿宋_GB2312" w:hAnsi="Times New Roman" w:cs="Times New Roman" w:hint="eastAsia"/>
        </w:rPr>
        <w:t>4</w:t>
      </w:r>
      <w:r w:rsidRPr="00E6450D">
        <w:rPr>
          <w:rFonts w:ascii="Times New Roman" w:eastAsia="仿宋_GB2312" w:hAnsi="Times New Roman" w:cs="Times New Roman" w:hint="eastAsia"/>
        </w:rPr>
        <w:t>初始化和参数设置</w:t>
      </w:r>
      <w:bookmarkEnd w:id="13"/>
    </w:p>
    <w:p w:rsidR="006C58DE" w:rsidRPr="00630E44" w:rsidRDefault="009A7120" w:rsidP="00627A43">
      <w:pPr>
        <w:ind w:firstLine="480"/>
        <w:rPr>
          <w:rFonts w:eastAsia="仿宋_GB2312" w:cs="Times New Roman"/>
        </w:rPr>
      </w:pPr>
      <w:r w:rsidRPr="00630E44">
        <w:rPr>
          <w:rFonts w:eastAsia="仿宋_GB2312" w:cs="Times New Roman" w:hint="eastAsia"/>
        </w:rPr>
        <w:t>具备对测量单元的温度和压强等工作参数进行自动初始化的功能</w:t>
      </w:r>
      <w:r w:rsidR="00F410C9" w:rsidRPr="00630E44">
        <w:rPr>
          <w:rFonts w:eastAsia="仿宋_GB2312" w:cs="Times New Roman" w:hint="eastAsia"/>
        </w:rPr>
        <w:t>，包括</w:t>
      </w:r>
      <w:r w:rsidRPr="00630E44">
        <w:rPr>
          <w:rFonts w:eastAsia="仿宋_GB2312" w:cs="Times New Roman" w:hint="eastAsia"/>
        </w:rPr>
        <w:t>自动测量、控制并锁定测量单元的温度和压强。可以通过本地软件或远程控制完成测量频率、信号输出等参数设置。</w:t>
      </w:r>
    </w:p>
    <w:p w:rsidR="006C58DE" w:rsidRPr="00630E44" w:rsidRDefault="009A7120">
      <w:pPr>
        <w:pStyle w:val="2"/>
        <w:rPr>
          <w:rFonts w:ascii="Times New Roman" w:eastAsia="仿宋_GB2312" w:hAnsi="Times New Roman" w:cs="Times New Roman"/>
        </w:rPr>
      </w:pPr>
      <w:bookmarkStart w:id="14" w:name="_Toc92903770"/>
      <w:r w:rsidRPr="00630E44">
        <w:rPr>
          <w:rFonts w:ascii="Times New Roman" w:eastAsia="仿宋_GB2312" w:hAnsi="Times New Roman" w:cs="Times New Roman"/>
        </w:rPr>
        <w:t>3.</w:t>
      </w:r>
      <w:r w:rsidR="00D0648A">
        <w:rPr>
          <w:rFonts w:ascii="Times New Roman" w:eastAsia="仿宋_GB2312" w:hAnsi="Times New Roman" w:cs="Times New Roman" w:hint="eastAsia"/>
        </w:rPr>
        <w:t>5</w:t>
      </w:r>
      <w:r w:rsidRPr="00630E44">
        <w:rPr>
          <w:rFonts w:ascii="Times New Roman" w:eastAsia="仿宋_GB2312" w:hAnsi="Times New Roman" w:cs="Times New Roman" w:hint="eastAsia"/>
        </w:rPr>
        <w:t>数据类型</w:t>
      </w:r>
      <w:bookmarkEnd w:id="14"/>
    </w:p>
    <w:p w:rsidR="006C58DE" w:rsidRPr="00630E44" w:rsidRDefault="009A7120" w:rsidP="00627A43">
      <w:pPr>
        <w:ind w:firstLine="480"/>
        <w:rPr>
          <w:rFonts w:eastAsia="仿宋_GB2312" w:cs="Times New Roman"/>
        </w:rPr>
      </w:pPr>
      <w:r w:rsidRPr="00630E44">
        <w:rPr>
          <w:rFonts w:eastAsia="仿宋_GB2312" w:cs="Times New Roman" w:hint="eastAsia"/>
        </w:rPr>
        <w:t>温室气体分析仪能够接收处理内部多个传感器的输出信号，主要包括以下数据：</w:t>
      </w:r>
    </w:p>
    <w:p w:rsidR="00000000" w:rsidRDefault="004E1939">
      <w:pPr>
        <w:pStyle w:val="a3"/>
        <w:ind w:firstLineChars="200" w:firstLine="480"/>
      </w:pPr>
      <w:r w:rsidRPr="004E1939">
        <w:rPr>
          <w:rFonts w:cs="Times New Roman" w:hint="eastAsia"/>
        </w:rPr>
        <w:t>（</w:t>
      </w:r>
      <w:r w:rsidRPr="004E1939">
        <w:rPr>
          <w:rFonts w:cs="Times New Roman"/>
        </w:rPr>
        <w:t>1</w:t>
      </w:r>
      <w:r w:rsidRPr="004E1939">
        <w:rPr>
          <w:rFonts w:cs="Times New Roman" w:hint="eastAsia"/>
        </w:rPr>
        <w:t>）温度传感器示数、压力传感器示数、电磁阀参数等状态信息数据；</w:t>
      </w:r>
      <w:r w:rsidR="00FC49E0" w:rsidRPr="00BE5E1A">
        <w:rPr>
          <w:rFonts w:cs="Times New Roman"/>
        </w:rPr>
        <w:t>（</w:t>
      </w:r>
      <w:r w:rsidR="00FC49E0" w:rsidRPr="00BE5E1A">
        <w:rPr>
          <w:rFonts w:cs="Times New Roman"/>
        </w:rPr>
        <w:t>2</w:t>
      </w:r>
      <w:r w:rsidR="00FC49E0" w:rsidRPr="00BE5E1A">
        <w:rPr>
          <w:rFonts w:cs="Times New Roman"/>
        </w:rPr>
        <w:t>）</w:t>
      </w:r>
      <w:r w:rsidR="009A7120" w:rsidRPr="00630E44">
        <w:t>CO</w:t>
      </w:r>
      <w:r w:rsidR="009A7120" w:rsidRPr="00630E44">
        <w:rPr>
          <w:vertAlign w:val="subscript"/>
        </w:rPr>
        <w:t>2</w:t>
      </w:r>
      <w:r w:rsidR="009A7120" w:rsidRPr="00630E44">
        <w:rPr>
          <w:rFonts w:hint="eastAsia"/>
        </w:rPr>
        <w:t>、</w:t>
      </w:r>
      <w:r w:rsidR="009A7120" w:rsidRPr="00630E44">
        <w:t>CH</w:t>
      </w:r>
      <w:r w:rsidR="009A7120" w:rsidRPr="00630E44">
        <w:rPr>
          <w:vertAlign w:val="subscript"/>
        </w:rPr>
        <w:t>4</w:t>
      </w:r>
      <w:r w:rsidR="009A7120" w:rsidRPr="00630E44">
        <w:rPr>
          <w:rFonts w:hint="eastAsia"/>
        </w:rPr>
        <w:t>和</w:t>
      </w:r>
      <w:r w:rsidR="00D625A0">
        <w:rPr>
          <w:rFonts w:hint="eastAsia"/>
        </w:rPr>
        <w:t>H</w:t>
      </w:r>
      <w:r w:rsidR="00B55EAB" w:rsidRPr="00703FA0">
        <w:rPr>
          <w:vertAlign w:val="subscript"/>
        </w:rPr>
        <w:t>2</w:t>
      </w:r>
      <w:r w:rsidR="00D625A0">
        <w:t>O</w:t>
      </w:r>
      <w:r w:rsidR="009A7120" w:rsidRPr="00630E44">
        <w:rPr>
          <w:rFonts w:hint="eastAsia"/>
        </w:rPr>
        <w:t>浓度等测量要素原始数据。</w:t>
      </w:r>
      <w:bookmarkStart w:id="15" w:name="_Toc92903771"/>
    </w:p>
    <w:p w:rsidR="00000000" w:rsidRDefault="006B6AC1" w:rsidP="002436A5">
      <w:pPr>
        <w:pStyle w:val="a3"/>
        <w:ind w:firstLineChars="200" w:firstLine="480"/>
        <w:rPr>
          <w:rFonts w:cs="Times New Roman"/>
          <w:b/>
          <w:bCs/>
        </w:rPr>
      </w:pPr>
      <w:r w:rsidRPr="00630E44">
        <w:rPr>
          <w:rFonts w:eastAsia="仿宋_GB2312" w:cs="Times New Roman"/>
        </w:rPr>
        <w:t>3.</w:t>
      </w:r>
      <w:r w:rsidR="00D0648A">
        <w:rPr>
          <w:rFonts w:eastAsia="仿宋_GB2312" w:cs="Times New Roman" w:hint="eastAsia"/>
        </w:rPr>
        <w:t>6</w:t>
      </w:r>
      <w:r w:rsidRPr="00630E44">
        <w:rPr>
          <w:rFonts w:eastAsia="仿宋_GB2312" w:cs="Times New Roman" w:hint="eastAsia"/>
        </w:rPr>
        <w:t>数据采集</w:t>
      </w:r>
      <w:r w:rsidR="004E1939" w:rsidRPr="004E1939">
        <w:rPr>
          <w:rFonts w:cs="Times New Roman" w:hint="eastAsia"/>
        </w:rPr>
        <w:t>（</w:t>
      </w:r>
      <w:r w:rsidR="004E1939" w:rsidRPr="004E1939">
        <w:rPr>
          <w:rFonts w:cs="Times New Roman"/>
        </w:rPr>
        <w:t>1</w:t>
      </w:r>
      <w:r w:rsidR="004E1939" w:rsidRPr="004E1939">
        <w:rPr>
          <w:rFonts w:cs="Times New Roman" w:hint="eastAsia"/>
        </w:rPr>
        <w:t>）温度传感器示数</w:t>
      </w:r>
      <w:r w:rsidR="004E1939" w:rsidRPr="004E1939">
        <w:rPr>
          <w:rFonts w:cs="Times New Roman"/>
        </w:rPr>
        <w:t>/</w:t>
      </w:r>
      <w:r w:rsidR="004E1939" w:rsidRPr="004E1939">
        <w:rPr>
          <w:rFonts w:cs="Times New Roman" w:hint="eastAsia"/>
        </w:rPr>
        <w:t>压力传感器示数、电磁阀参数等状态信息采样频率大于</w:t>
      </w:r>
      <w:r w:rsidR="004E1939" w:rsidRPr="004E1939">
        <w:rPr>
          <w:rFonts w:cs="Times New Roman"/>
        </w:rPr>
        <w:t>0.2Hz</w:t>
      </w:r>
      <w:r w:rsidR="004E1939" w:rsidRPr="004E1939">
        <w:rPr>
          <w:rFonts w:cs="Times New Roman" w:hint="eastAsia"/>
        </w:rPr>
        <w:t>。</w:t>
      </w:r>
    </w:p>
    <w:p w:rsidR="00000000" w:rsidRDefault="004E1939">
      <w:pPr>
        <w:pStyle w:val="a3"/>
        <w:ind w:firstLineChars="200" w:firstLine="480"/>
        <w:rPr>
          <w:rFonts w:cs="Times New Roman"/>
        </w:rPr>
      </w:pPr>
      <w:r w:rsidRPr="004E1939">
        <w:rPr>
          <w:rFonts w:cs="Times New Roman" w:hint="eastAsia"/>
        </w:rPr>
        <w:t>（</w:t>
      </w:r>
      <w:r w:rsidRPr="004E1939">
        <w:rPr>
          <w:rFonts w:cs="Times New Roman"/>
        </w:rPr>
        <w:t>2</w:t>
      </w:r>
      <w:r w:rsidRPr="004E1939">
        <w:rPr>
          <w:rFonts w:cs="Times New Roman" w:hint="eastAsia"/>
        </w:rPr>
        <w:t>）</w:t>
      </w:r>
      <w:r w:rsidRPr="004E1939">
        <w:rPr>
          <w:rFonts w:cs="Times New Roman"/>
        </w:rPr>
        <w:t>CO2</w:t>
      </w:r>
      <w:r w:rsidRPr="004E1939">
        <w:rPr>
          <w:rFonts w:cs="Times New Roman" w:hint="eastAsia"/>
        </w:rPr>
        <w:t>、</w:t>
      </w:r>
      <w:r w:rsidRPr="004E1939">
        <w:rPr>
          <w:rFonts w:cs="Times New Roman"/>
        </w:rPr>
        <w:t>CH4</w:t>
      </w:r>
      <w:r w:rsidRPr="004E1939">
        <w:rPr>
          <w:rFonts w:cs="Times New Roman" w:hint="eastAsia"/>
        </w:rPr>
        <w:t>和</w:t>
      </w:r>
      <w:r w:rsidRPr="004E1939">
        <w:rPr>
          <w:rFonts w:cs="Times New Roman"/>
        </w:rPr>
        <w:t>H2O</w:t>
      </w:r>
      <w:r w:rsidRPr="004E1939">
        <w:rPr>
          <w:rFonts w:cs="Times New Roman" w:hint="eastAsia"/>
        </w:rPr>
        <w:t>浓度数据输出频率大于</w:t>
      </w:r>
      <w:r w:rsidRPr="004E1939">
        <w:rPr>
          <w:rFonts w:cs="Times New Roman"/>
        </w:rPr>
        <w:t>0.2Hz</w:t>
      </w:r>
    </w:p>
    <w:p w:rsidR="005E4492" w:rsidRPr="00630E44" w:rsidRDefault="007555A4" w:rsidP="004A7C0D">
      <w:pPr>
        <w:pStyle w:val="2"/>
        <w:rPr>
          <w:rFonts w:ascii="Times New Roman" w:eastAsia="仿宋_GB2312" w:hAnsi="Times New Roman" w:cs="Times New Roman"/>
        </w:rPr>
      </w:pPr>
      <w:r w:rsidRPr="00630E44">
        <w:rPr>
          <w:rFonts w:ascii="Times New Roman" w:eastAsia="仿宋_GB2312" w:hAnsi="Times New Roman" w:cs="Times New Roman"/>
        </w:rPr>
        <w:t>3.</w:t>
      </w:r>
      <w:r w:rsidR="00D0648A">
        <w:rPr>
          <w:rFonts w:ascii="Times New Roman" w:eastAsia="仿宋_GB2312" w:hAnsi="Times New Roman" w:cs="Times New Roman" w:hint="eastAsia"/>
        </w:rPr>
        <w:t>7</w:t>
      </w:r>
      <w:r w:rsidRPr="00630E44">
        <w:rPr>
          <w:rFonts w:ascii="Times New Roman" w:eastAsia="仿宋_GB2312" w:hAnsi="Times New Roman" w:cs="Times New Roman" w:hint="eastAsia"/>
        </w:rPr>
        <w:t>数据处理</w:t>
      </w:r>
    </w:p>
    <w:p w:rsidR="00F64B88" w:rsidRDefault="00061BC8">
      <w:pPr>
        <w:ind w:firstLine="480"/>
        <w:rPr>
          <w:rFonts w:eastAsia="仿宋_GB2312" w:cs="Times New Roman"/>
        </w:rPr>
      </w:pPr>
      <w:r w:rsidRPr="007E1604">
        <w:rPr>
          <w:rFonts w:eastAsia="仿宋_GB2312" w:cs="Times New Roman"/>
        </w:rPr>
        <w:t>结合</w:t>
      </w:r>
      <w:r w:rsidR="0053513A">
        <w:rPr>
          <w:rFonts w:eastAsia="仿宋_GB2312" w:cs="Times New Roman"/>
        </w:rPr>
        <w:t>H</w:t>
      </w:r>
      <w:r w:rsidR="00B55EAB" w:rsidRPr="00703FA0">
        <w:rPr>
          <w:rFonts w:eastAsia="仿宋_GB2312" w:cs="Times New Roman"/>
          <w:vertAlign w:val="subscript"/>
        </w:rPr>
        <w:t>2</w:t>
      </w:r>
      <w:r w:rsidR="0053513A">
        <w:rPr>
          <w:rFonts w:eastAsia="仿宋_GB2312" w:cs="Times New Roman"/>
        </w:rPr>
        <w:t>O</w:t>
      </w:r>
      <w:r w:rsidRPr="007E1604">
        <w:rPr>
          <w:rFonts w:eastAsia="仿宋_GB2312" w:cs="Times New Roman"/>
        </w:rPr>
        <w:t>浓度对</w:t>
      </w:r>
      <w:r w:rsidRPr="007E1604">
        <w:rPr>
          <w:rFonts w:eastAsia="仿宋_GB2312" w:cs="Times New Roman"/>
        </w:rPr>
        <w:t>CO</w:t>
      </w:r>
      <w:r w:rsidR="005013D9" w:rsidRPr="005013D9">
        <w:rPr>
          <w:rFonts w:eastAsia="仿宋_GB2312" w:cs="Times New Roman"/>
          <w:vertAlign w:val="subscript"/>
        </w:rPr>
        <w:t>2</w:t>
      </w:r>
      <w:r w:rsidR="005013D9" w:rsidRPr="005013D9">
        <w:rPr>
          <w:rFonts w:eastAsia="仿宋_GB2312" w:cs="Times New Roman" w:hint="eastAsia"/>
        </w:rPr>
        <w:t>、</w:t>
      </w:r>
      <w:r w:rsidR="005013D9" w:rsidRPr="005013D9">
        <w:rPr>
          <w:rFonts w:eastAsia="仿宋_GB2312" w:cs="Times New Roman"/>
        </w:rPr>
        <w:t>CH</w:t>
      </w:r>
      <w:r w:rsidR="005013D9" w:rsidRPr="005013D9">
        <w:rPr>
          <w:rFonts w:eastAsia="仿宋_GB2312" w:cs="Times New Roman"/>
          <w:vertAlign w:val="subscript"/>
        </w:rPr>
        <w:t>4</w:t>
      </w:r>
      <w:r w:rsidR="005013D9" w:rsidRPr="005013D9">
        <w:rPr>
          <w:rFonts w:eastAsia="仿宋_GB2312" w:cs="Times New Roman" w:hint="eastAsia"/>
        </w:rPr>
        <w:t>浓度进行校正，得到</w:t>
      </w:r>
      <w:r w:rsidR="005013D9" w:rsidRPr="005013D9">
        <w:rPr>
          <w:rFonts w:eastAsia="仿宋_GB2312" w:cs="Times New Roman"/>
        </w:rPr>
        <w:t>CO</w:t>
      </w:r>
      <w:r w:rsidR="005013D9" w:rsidRPr="005013D9">
        <w:rPr>
          <w:rFonts w:eastAsia="仿宋_GB2312" w:cs="Times New Roman"/>
          <w:vertAlign w:val="subscript"/>
        </w:rPr>
        <w:t>2</w:t>
      </w:r>
      <w:r w:rsidR="005013D9" w:rsidRPr="005013D9">
        <w:rPr>
          <w:rFonts w:eastAsia="仿宋_GB2312" w:cs="Times New Roman" w:hint="eastAsia"/>
        </w:rPr>
        <w:t>、</w:t>
      </w:r>
      <w:r w:rsidR="005013D9" w:rsidRPr="005013D9">
        <w:rPr>
          <w:rFonts w:eastAsia="仿宋_GB2312" w:cs="Times New Roman"/>
        </w:rPr>
        <w:t>CH</w:t>
      </w:r>
      <w:r w:rsidR="005013D9" w:rsidRPr="005013D9">
        <w:rPr>
          <w:rFonts w:eastAsia="仿宋_GB2312" w:cs="Times New Roman"/>
          <w:vertAlign w:val="subscript"/>
        </w:rPr>
        <w:t>4</w:t>
      </w:r>
      <w:r w:rsidR="005013D9" w:rsidRPr="005013D9">
        <w:rPr>
          <w:rFonts w:eastAsia="仿宋_GB2312" w:cs="Times New Roman"/>
        </w:rPr>
        <w:t>干空气摩尔分数</w:t>
      </w:r>
      <w:r w:rsidR="008A09ED" w:rsidRPr="007E1604">
        <w:rPr>
          <w:rFonts w:eastAsia="仿宋_GB2312" w:cs="Times New Roman"/>
        </w:rPr>
        <w:t>，</w:t>
      </w:r>
      <w:r w:rsidR="005013D9" w:rsidRPr="005013D9">
        <w:rPr>
          <w:rFonts w:hint="eastAsia"/>
        </w:rPr>
        <w:t>输出浓度单位为</w:t>
      </w:r>
      <w:r w:rsidR="005013D9" w:rsidRPr="005013D9">
        <w:t>ppb</w:t>
      </w:r>
      <w:r w:rsidR="005013D9" w:rsidRPr="005013D9">
        <w:rPr>
          <w:rFonts w:hint="eastAsia"/>
        </w:rPr>
        <w:t>或</w:t>
      </w:r>
      <w:r w:rsidR="005013D9" w:rsidRPr="005013D9">
        <w:t>ppm</w:t>
      </w:r>
      <w:r w:rsidR="005013D9" w:rsidRPr="005013D9">
        <w:rPr>
          <w:rFonts w:hint="eastAsia"/>
        </w:rPr>
        <w:t>。</w:t>
      </w:r>
    </w:p>
    <w:p w:rsidR="006C58DE" w:rsidRPr="00630E44" w:rsidRDefault="009A7120">
      <w:pPr>
        <w:pStyle w:val="2"/>
        <w:rPr>
          <w:rFonts w:ascii="Times New Roman" w:eastAsia="仿宋_GB2312" w:hAnsi="Times New Roman" w:cs="Times New Roman"/>
        </w:rPr>
      </w:pPr>
      <w:r w:rsidRPr="00630E44">
        <w:rPr>
          <w:rFonts w:ascii="Times New Roman" w:eastAsia="仿宋_GB2312" w:hAnsi="Times New Roman" w:cs="Times New Roman"/>
        </w:rPr>
        <w:t>3.</w:t>
      </w:r>
      <w:r w:rsidR="00D0648A">
        <w:rPr>
          <w:rFonts w:ascii="Times New Roman" w:eastAsia="仿宋_GB2312" w:hAnsi="Times New Roman" w:cs="Times New Roman" w:hint="eastAsia"/>
        </w:rPr>
        <w:t>8</w:t>
      </w:r>
      <w:r w:rsidRPr="00630E44">
        <w:rPr>
          <w:rFonts w:ascii="Times New Roman" w:eastAsia="仿宋_GB2312" w:hAnsi="Times New Roman" w:cs="Times New Roman" w:hint="eastAsia"/>
        </w:rPr>
        <w:t>数据存储</w:t>
      </w:r>
      <w:bookmarkEnd w:id="15"/>
    </w:p>
    <w:p w:rsidR="00894D37" w:rsidRPr="00B952ED" w:rsidRDefault="009A7120" w:rsidP="00627A43">
      <w:pPr>
        <w:ind w:firstLine="480"/>
        <w:rPr>
          <w:rFonts w:ascii="仿宋_GB2312" w:eastAsia="仿宋_GB2312" w:cs="Times New Roman"/>
        </w:rPr>
      </w:pPr>
      <w:r w:rsidRPr="00630E44">
        <w:rPr>
          <w:rFonts w:eastAsia="仿宋_GB2312" w:cs="Times New Roman" w:hint="eastAsia"/>
        </w:rPr>
        <w:t>能够自动存储产品编号、测量时间、</w:t>
      </w:r>
      <w:r w:rsidR="00E435C3">
        <w:rPr>
          <w:rFonts w:eastAsia="仿宋_GB2312" w:cs="Times New Roman" w:hint="eastAsia"/>
        </w:rPr>
        <w:t>光腔</w:t>
      </w:r>
      <w:r w:rsidRPr="00630E44">
        <w:rPr>
          <w:rFonts w:eastAsia="仿宋_GB2312" w:cs="Times New Roman" w:hint="eastAsia"/>
        </w:rPr>
        <w:t>温度、压力、</w:t>
      </w:r>
      <w:r w:rsidR="004667D1">
        <w:rPr>
          <w:rFonts w:eastAsia="仿宋_GB2312" w:cs="Times New Roman" w:hint="eastAsia"/>
        </w:rPr>
        <w:t>电磁阀</w:t>
      </w:r>
      <w:r w:rsidR="000452A4" w:rsidRPr="00630E44">
        <w:rPr>
          <w:rFonts w:eastAsia="仿宋_GB2312" w:cs="Times New Roman" w:hint="eastAsia"/>
        </w:rPr>
        <w:t>参数等</w:t>
      </w:r>
      <w:r w:rsidR="00002907">
        <w:rPr>
          <w:rFonts w:eastAsia="仿宋_GB2312" w:cs="Times New Roman" w:hint="eastAsia"/>
        </w:rPr>
        <w:t>设备</w:t>
      </w:r>
      <w:r w:rsidR="000452A4" w:rsidRPr="00630E44">
        <w:rPr>
          <w:rFonts w:eastAsia="仿宋_GB2312" w:cs="Times New Roman" w:hint="eastAsia"/>
        </w:rPr>
        <w:t>状态数据</w:t>
      </w:r>
      <w:r w:rsidRPr="00630E44">
        <w:rPr>
          <w:rFonts w:eastAsia="仿宋_GB2312" w:cs="Times New Roman" w:hint="eastAsia"/>
        </w:rPr>
        <w:t>，以及</w:t>
      </w:r>
      <w:r w:rsidRPr="00630E44">
        <w:rPr>
          <w:rFonts w:eastAsia="仿宋_GB2312" w:cs="Times New Roman"/>
        </w:rPr>
        <w:t>CO</w:t>
      </w:r>
      <w:r w:rsidRPr="00630E44">
        <w:rPr>
          <w:rFonts w:eastAsia="仿宋_GB2312" w:cs="Times New Roman"/>
          <w:vertAlign w:val="subscript"/>
        </w:rPr>
        <w:t>2</w:t>
      </w:r>
      <w:r w:rsidRPr="00630E44">
        <w:rPr>
          <w:rFonts w:eastAsia="仿宋_GB2312" w:cs="Times New Roman" w:hint="eastAsia"/>
        </w:rPr>
        <w:t>、</w:t>
      </w:r>
      <w:r w:rsidRPr="00630E44">
        <w:rPr>
          <w:rFonts w:eastAsia="仿宋_GB2312" w:cs="Times New Roman"/>
        </w:rPr>
        <w:t>CH</w:t>
      </w:r>
      <w:r w:rsidRPr="00630E44">
        <w:rPr>
          <w:rFonts w:eastAsia="仿宋_GB2312" w:cs="Times New Roman"/>
          <w:vertAlign w:val="subscript"/>
        </w:rPr>
        <w:t>4</w:t>
      </w:r>
      <w:r w:rsidRPr="00630E44">
        <w:rPr>
          <w:rFonts w:eastAsia="仿宋_GB2312" w:cs="Times New Roman" w:hint="eastAsia"/>
        </w:rPr>
        <w:t>和</w:t>
      </w:r>
      <w:r w:rsidR="00D625A0">
        <w:rPr>
          <w:rFonts w:eastAsia="仿宋_GB2312" w:cs="Times New Roman" w:hint="eastAsia"/>
        </w:rPr>
        <w:t>H</w:t>
      </w:r>
      <w:r w:rsidR="00D625A0" w:rsidRPr="007C5645">
        <w:rPr>
          <w:rFonts w:eastAsia="仿宋_GB2312" w:cs="Times New Roman"/>
          <w:vertAlign w:val="subscript"/>
        </w:rPr>
        <w:t>2</w:t>
      </w:r>
      <w:r w:rsidR="00D625A0">
        <w:rPr>
          <w:rFonts w:eastAsia="仿宋_GB2312" w:cs="Times New Roman"/>
        </w:rPr>
        <w:t>O</w:t>
      </w:r>
      <w:r w:rsidRPr="00630E44">
        <w:rPr>
          <w:rFonts w:eastAsia="仿宋_GB2312" w:cs="Times New Roman" w:hint="eastAsia"/>
        </w:rPr>
        <w:t>浓度等测量数据。采用实时存储，即顺序存储数据</w:t>
      </w:r>
      <w:r w:rsidR="00D625A0">
        <w:rPr>
          <w:rFonts w:eastAsia="仿宋_GB2312" w:cs="Times New Roman" w:hint="eastAsia"/>
        </w:rPr>
        <w:t>，</w:t>
      </w:r>
      <w:r w:rsidR="004F1FC9" w:rsidRPr="00B952ED">
        <w:rPr>
          <w:rFonts w:ascii="仿宋_GB2312" w:eastAsia="仿宋_GB2312" w:hint="eastAsia"/>
        </w:rPr>
        <w:t>并能够记录存储至少6个月以上的有效数据。</w:t>
      </w:r>
    </w:p>
    <w:p w:rsidR="009A7120" w:rsidRPr="00630E44" w:rsidRDefault="009A7120">
      <w:pPr>
        <w:pStyle w:val="2"/>
        <w:rPr>
          <w:rFonts w:ascii="Times New Roman" w:eastAsia="仿宋_GB2312" w:hAnsi="Times New Roman" w:cs="Times New Roman"/>
        </w:rPr>
      </w:pPr>
      <w:bookmarkStart w:id="16" w:name="_Toc92903772"/>
      <w:r w:rsidRPr="00630E44">
        <w:rPr>
          <w:rFonts w:ascii="Times New Roman" w:eastAsia="仿宋_GB2312" w:hAnsi="Times New Roman" w:cs="Times New Roman"/>
        </w:rPr>
        <w:t>3.</w:t>
      </w:r>
      <w:r w:rsidR="00D0648A">
        <w:rPr>
          <w:rFonts w:ascii="Times New Roman" w:eastAsia="仿宋_GB2312" w:hAnsi="Times New Roman" w:cs="Times New Roman" w:hint="eastAsia"/>
        </w:rPr>
        <w:t>9</w:t>
      </w:r>
      <w:r w:rsidRPr="00630E44">
        <w:rPr>
          <w:rFonts w:ascii="Times New Roman" w:eastAsia="仿宋_GB2312" w:hAnsi="Times New Roman" w:cs="Times New Roman" w:hint="eastAsia"/>
        </w:rPr>
        <w:t>数据传输</w:t>
      </w:r>
      <w:bookmarkEnd w:id="16"/>
    </w:p>
    <w:p w:rsidR="009A7120" w:rsidRPr="00630E44" w:rsidRDefault="009E7025" w:rsidP="00E6450D">
      <w:pPr>
        <w:pStyle w:val="a3"/>
        <w:ind w:firstLine="480"/>
        <w:rPr>
          <w:rFonts w:eastAsia="仿宋_GB2312" w:cs="Times New Roman"/>
        </w:rPr>
      </w:pPr>
      <w:r>
        <w:rPr>
          <w:rFonts w:eastAsia="仿宋_GB2312" w:cs="Times New Roman" w:hint="eastAsia"/>
        </w:rPr>
        <w:t>可</w:t>
      </w:r>
      <w:r w:rsidR="009A7120" w:rsidRPr="00630E44">
        <w:rPr>
          <w:rFonts w:eastAsia="仿宋_GB2312" w:cs="Times New Roman" w:hint="eastAsia"/>
        </w:rPr>
        <w:t>通过</w:t>
      </w:r>
      <w:r w:rsidR="008F1A0B" w:rsidRPr="00630E44">
        <w:rPr>
          <w:rFonts w:eastAsia="仿宋_GB2312" w:cs="Times New Roman"/>
        </w:rPr>
        <w:t xml:space="preserve">RS-232 </w:t>
      </w:r>
      <w:r w:rsidR="00AA0300">
        <w:rPr>
          <w:rFonts w:eastAsia="仿宋_GB2312" w:cs="Times New Roman" w:hint="eastAsia"/>
        </w:rPr>
        <w:t>、</w:t>
      </w:r>
      <w:r w:rsidR="008F1A0B" w:rsidRPr="00630E44">
        <w:rPr>
          <w:rFonts w:eastAsia="仿宋_GB2312" w:cs="Times New Roman" w:hint="eastAsia"/>
        </w:rPr>
        <w:t>以太网</w:t>
      </w:r>
      <w:r>
        <w:rPr>
          <w:rFonts w:eastAsia="仿宋_GB2312" w:cs="Times New Roman" w:hint="eastAsia"/>
        </w:rPr>
        <w:t>或</w:t>
      </w:r>
      <w:r w:rsidR="008F1A0B" w:rsidRPr="00630E44">
        <w:rPr>
          <w:rFonts w:eastAsia="仿宋_GB2312" w:cs="Times New Roman"/>
        </w:rPr>
        <w:t>USB</w:t>
      </w:r>
      <w:r w:rsidR="008F1A0B" w:rsidRPr="00630E44">
        <w:rPr>
          <w:rFonts w:eastAsia="仿宋_GB2312" w:cs="Times New Roman" w:hint="eastAsia"/>
        </w:rPr>
        <w:t>接口</w:t>
      </w:r>
      <w:r w:rsidR="009A7120" w:rsidRPr="00630E44">
        <w:rPr>
          <w:rFonts w:eastAsia="仿宋_GB2312" w:cs="Times New Roman" w:hint="eastAsia"/>
        </w:rPr>
        <w:t>进行传输，可对仪器产品编号、测量时间、温度、压力、</w:t>
      </w:r>
      <w:r w:rsidR="004841E7">
        <w:rPr>
          <w:rFonts w:eastAsia="仿宋_GB2312" w:cs="Times New Roman" w:hint="eastAsia"/>
        </w:rPr>
        <w:t>电磁</w:t>
      </w:r>
      <w:r w:rsidR="000452A4" w:rsidRPr="00630E44">
        <w:rPr>
          <w:rFonts w:eastAsia="仿宋_GB2312" w:cs="Times New Roman" w:hint="eastAsia"/>
        </w:rPr>
        <w:t>阀参数</w:t>
      </w:r>
      <w:r w:rsidR="009A7120" w:rsidRPr="00630E44">
        <w:rPr>
          <w:rFonts w:eastAsia="仿宋_GB2312" w:cs="Times New Roman" w:hint="eastAsia"/>
        </w:rPr>
        <w:t>等状态原始数据，以及</w:t>
      </w:r>
      <w:r w:rsidR="009A7120" w:rsidRPr="00630E44">
        <w:rPr>
          <w:rFonts w:eastAsia="仿宋_GB2312" w:cs="Times New Roman"/>
        </w:rPr>
        <w:t>CO</w:t>
      </w:r>
      <w:r w:rsidR="009A7120" w:rsidRPr="00630E44">
        <w:rPr>
          <w:rFonts w:eastAsia="仿宋_GB2312" w:cs="Times New Roman"/>
          <w:vertAlign w:val="subscript"/>
        </w:rPr>
        <w:t>2</w:t>
      </w:r>
      <w:r w:rsidR="009A7120" w:rsidRPr="00630E44">
        <w:rPr>
          <w:rFonts w:eastAsia="仿宋_GB2312" w:cs="Times New Roman" w:hint="eastAsia"/>
        </w:rPr>
        <w:t>、</w:t>
      </w:r>
      <w:r w:rsidR="009A7120" w:rsidRPr="00630E44">
        <w:rPr>
          <w:rFonts w:eastAsia="仿宋_GB2312" w:cs="Times New Roman"/>
        </w:rPr>
        <w:t>CH</w:t>
      </w:r>
      <w:r w:rsidR="009A7120" w:rsidRPr="00630E44">
        <w:rPr>
          <w:rFonts w:eastAsia="仿宋_GB2312" w:cs="Times New Roman"/>
          <w:vertAlign w:val="subscript"/>
        </w:rPr>
        <w:t>4</w:t>
      </w:r>
      <w:r w:rsidR="009A7120" w:rsidRPr="00630E44">
        <w:rPr>
          <w:rFonts w:eastAsia="仿宋_GB2312" w:cs="Times New Roman" w:hint="eastAsia"/>
        </w:rPr>
        <w:t>和</w:t>
      </w:r>
      <w:r w:rsidR="00AA0300">
        <w:rPr>
          <w:rFonts w:eastAsia="仿宋_GB2312" w:cs="Times New Roman" w:hint="eastAsia"/>
        </w:rPr>
        <w:t>H</w:t>
      </w:r>
      <w:r w:rsidR="00AA0300" w:rsidRPr="007C5645">
        <w:rPr>
          <w:rFonts w:eastAsia="仿宋_GB2312" w:cs="Times New Roman"/>
          <w:vertAlign w:val="subscript"/>
        </w:rPr>
        <w:t>2</w:t>
      </w:r>
      <w:r w:rsidR="00AA0300">
        <w:rPr>
          <w:rFonts w:eastAsia="仿宋_GB2312" w:cs="Times New Roman"/>
        </w:rPr>
        <w:t>O</w:t>
      </w:r>
      <w:r w:rsidR="009A7120" w:rsidRPr="00630E44">
        <w:rPr>
          <w:rFonts w:eastAsia="仿宋_GB2312" w:cs="Times New Roman" w:hint="eastAsia"/>
        </w:rPr>
        <w:t>浓度等测量数据进行传输，数据</w:t>
      </w:r>
      <w:r w:rsidR="00B40F17" w:rsidRPr="00630E44">
        <w:rPr>
          <w:rFonts w:eastAsia="仿宋_GB2312" w:cs="Times New Roman" w:hint="eastAsia"/>
        </w:rPr>
        <w:t>文件</w:t>
      </w:r>
      <w:r w:rsidR="009A7120" w:rsidRPr="00630E44">
        <w:rPr>
          <w:rFonts w:eastAsia="仿宋_GB2312" w:cs="Times New Roman" w:hint="eastAsia"/>
        </w:rPr>
        <w:t>命令详见附录</w:t>
      </w:r>
      <w:r w:rsidR="009A7120" w:rsidRPr="00630E44">
        <w:rPr>
          <w:rFonts w:eastAsia="仿宋_GB2312" w:cs="Times New Roman"/>
        </w:rPr>
        <w:t>A</w:t>
      </w:r>
      <w:r w:rsidR="009A7120" w:rsidRPr="00630E44">
        <w:rPr>
          <w:rFonts w:eastAsia="仿宋_GB2312" w:cs="Times New Roman" w:hint="eastAsia"/>
        </w:rPr>
        <w:t>。</w:t>
      </w:r>
      <w:r w:rsidR="009A7120" w:rsidRPr="00630E44">
        <w:rPr>
          <w:rFonts w:eastAsia="仿宋_GB2312" w:cs="Times New Roman"/>
        </w:rPr>
        <w:tab/>
      </w:r>
    </w:p>
    <w:p w:rsidR="005E4492" w:rsidRPr="00E02A13" w:rsidRDefault="007555A4" w:rsidP="005E4492">
      <w:pPr>
        <w:pStyle w:val="2"/>
        <w:rPr>
          <w:rFonts w:ascii="Times New Roman" w:eastAsia="仿宋_GB2312" w:hAnsi="Times New Roman" w:cs="Times New Roman"/>
        </w:rPr>
      </w:pPr>
      <w:r w:rsidRPr="00630E44">
        <w:rPr>
          <w:rFonts w:ascii="Times New Roman" w:eastAsia="仿宋_GB2312" w:hAnsi="Times New Roman" w:cs="Times New Roman"/>
        </w:rPr>
        <w:lastRenderedPageBreak/>
        <w:t>3.</w:t>
      </w:r>
      <w:r w:rsidR="00D0648A">
        <w:rPr>
          <w:rFonts w:ascii="Times New Roman" w:eastAsia="仿宋_GB2312" w:hAnsi="Times New Roman" w:cs="Times New Roman" w:hint="eastAsia"/>
        </w:rPr>
        <w:t>10</w:t>
      </w:r>
      <w:r w:rsidRPr="00630E44">
        <w:rPr>
          <w:rFonts w:ascii="Times New Roman" w:eastAsia="仿宋_GB2312" w:hAnsi="Times New Roman" w:cs="Times New Roman" w:hint="eastAsia"/>
        </w:rPr>
        <w:t>数据质量控</w:t>
      </w:r>
      <w:r w:rsidRPr="00E02A13">
        <w:rPr>
          <w:rFonts w:ascii="Times New Roman" w:eastAsia="仿宋_GB2312" w:hAnsi="Times New Roman" w:cs="Times New Roman" w:hint="eastAsia"/>
        </w:rPr>
        <w:t>制</w:t>
      </w:r>
    </w:p>
    <w:p w:rsidR="00B952ED" w:rsidRPr="00E02A13" w:rsidRDefault="006A110A" w:rsidP="00E02A13">
      <w:pPr>
        <w:ind w:firstLine="480"/>
        <w:rPr>
          <w:rFonts w:eastAsia="仿宋_GB2312" w:cs="Times New Roman"/>
        </w:rPr>
      </w:pPr>
      <w:bookmarkStart w:id="17" w:name="_Hlk48852575"/>
      <w:r w:rsidRPr="00B952ED">
        <w:rPr>
          <w:rFonts w:ascii="仿宋_GB2312" w:eastAsia="仿宋_GB2312" w:hAnsi="宋体" w:hint="eastAsia"/>
          <w:szCs w:val="21"/>
        </w:rPr>
        <w:t>按以下方法对</w:t>
      </w:r>
      <w:r w:rsidRPr="00E02A13">
        <w:rPr>
          <w:rFonts w:eastAsia="仿宋_GB2312" w:cs="Times New Roman"/>
        </w:rPr>
        <w:t>CO</w:t>
      </w:r>
      <w:r w:rsidRPr="00E02A13">
        <w:rPr>
          <w:rFonts w:eastAsia="仿宋_GB2312" w:cs="Times New Roman"/>
          <w:vertAlign w:val="subscript"/>
        </w:rPr>
        <w:t>2</w:t>
      </w:r>
      <w:r w:rsidRPr="00E02A13">
        <w:rPr>
          <w:rFonts w:eastAsia="仿宋_GB2312" w:cs="Times New Roman" w:hint="eastAsia"/>
        </w:rPr>
        <w:t>、</w:t>
      </w:r>
      <w:r w:rsidRPr="00E02A13">
        <w:rPr>
          <w:rFonts w:eastAsia="仿宋_GB2312" w:cs="Times New Roman"/>
        </w:rPr>
        <w:t>CH</w:t>
      </w:r>
      <w:r w:rsidRPr="00E02A13">
        <w:rPr>
          <w:rFonts w:eastAsia="仿宋_GB2312" w:cs="Times New Roman"/>
          <w:vertAlign w:val="subscript"/>
        </w:rPr>
        <w:t>4</w:t>
      </w:r>
      <w:r w:rsidRPr="00E02A13">
        <w:rPr>
          <w:rFonts w:eastAsia="仿宋_GB2312" w:cs="Times New Roman" w:hint="eastAsia"/>
        </w:rPr>
        <w:t>和</w:t>
      </w:r>
      <w:r w:rsidRPr="00E02A13">
        <w:rPr>
          <w:rFonts w:eastAsia="仿宋_GB2312" w:cs="Times New Roman"/>
        </w:rPr>
        <w:t>H</w:t>
      </w:r>
      <w:r w:rsidRPr="00E02A13">
        <w:rPr>
          <w:rFonts w:eastAsia="仿宋_GB2312" w:cs="Times New Roman"/>
          <w:vertAlign w:val="subscript"/>
        </w:rPr>
        <w:t>2</w:t>
      </w:r>
      <w:r w:rsidRPr="00E02A13">
        <w:rPr>
          <w:rFonts w:eastAsia="仿宋_GB2312" w:cs="Times New Roman"/>
        </w:rPr>
        <w:t>O</w:t>
      </w:r>
      <w:r w:rsidRPr="00E02A13">
        <w:rPr>
          <w:rFonts w:eastAsia="仿宋_GB2312" w:cs="Times New Roman" w:hint="eastAsia"/>
        </w:rPr>
        <w:t>浓度</w:t>
      </w:r>
      <w:bookmarkEnd w:id="17"/>
      <w:r w:rsidR="00322D52" w:rsidRPr="00E02A13">
        <w:rPr>
          <w:rFonts w:eastAsia="仿宋_GB2312" w:cs="Times New Roman" w:hint="eastAsia"/>
        </w:rPr>
        <w:t>测量</w:t>
      </w:r>
      <w:r w:rsidR="00322D52" w:rsidRPr="00B952ED">
        <w:rPr>
          <w:rFonts w:ascii="仿宋_GB2312" w:eastAsia="仿宋_GB2312" w:cs="Times New Roman" w:hint="eastAsia"/>
        </w:rPr>
        <w:t>结果</w:t>
      </w:r>
      <w:r w:rsidRPr="00B952ED">
        <w:rPr>
          <w:rFonts w:ascii="仿宋_GB2312" w:eastAsia="仿宋_GB2312" w:hAnsi="宋体" w:hint="eastAsia"/>
          <w:szCs w:val="21"/>
        </w:rPr>
        <w:t>进行质量检查和标识</w:t>
      </w:r>
      <w:r w:rsidRPr="00B952ED">
        <w:rPr>
          <w:rFonts w:ascii="仿宋_GB2312" w:eastAsia="仿宋_GB2312" w:cs="Times New Roman" w:hint="eastAsia"/>
        </w:rPr>
        <w:t>：</w:t>
      </w:r>
    </w:p>
    <w:p w:rsidR="001B2753" w:rsidRPr="00E02A13" w:rsidRDefault="006A110A" w:rsidP="00E02A13">
      <w:pPr>
        <w:pStyle w:val="a3"/>
        <w:ind w:firstLineChars="200" w:firstLine="480"/>
        <w:rPr>
          <w:rFonts w:eastAsia="仿宋_GB2312" w:cs="Times New Roman"/>
        </w:rPr>
      </w:pPr>
      <w:r w:rsidRPr="00E02A13">
        <w:rPr>
          <w:rFonts w:eastAsia="仿宋_GB2312" w:cs="Times New Roman" w:hint="eastAsia"/>
        </w:rPr>
        <w:t>——可设置</w:t>
      </w:r>
      <w:r w:rsidRPr="00E02A13">
        <w:rPr>
          <w:rFonts w:eastAsia="仿宋_GB2312" w:cs="Times New Roman"/>
        </w:rPr>
        <w:t>CO</w:t>
      </w:r>
      <w:r w:rsidRPr="00E02A13">
        <w:rPr>
          <w:rFonts w:eastAsia="仿宋_GB2312" w:cs="Times New Roman"/>
          <w:vertAlign w:val="subscript"/>
        </w:rPr>
        <w:t>2</w:t>
      </w:r>
      <w:r w:rsidRPr="00E02A13">
        <w:rPr>
          <w:rFonts w:eastAsia="仿宋_GB2312" w:cs="Times New Roman" w:hint="eastAsia"/>
        </w:rPr>
        <w:t>、</w:t>
      </w:r>
      <w:r w:rsidRPr="00E02A13">
        <w:rPr>
          <w:rFonts w:eastAsia="仿宋_GB2312" w:cs="Times New Roman"/>
        </w:rPr>
        <w:t>CH</w:t>
      </w:r>
      <w:r w:rsidRPr="00E02A13">
        <w:rPr>
          <w:rFonts w:eastAsia="仿宋_GB2312" w:cs="Times New Roman"/>
          <w:vertAlign w:val="subscript"/>
        </w:rPr>
        <w:t>4</w:t>
      </w:r>
      <w:r w:rsidRPr="00E02A13">
        <w:rPr>
          <w:rFonts w:eastAsia="仿宋_GB2312" w:cs="Times New Roman" w:hint="eastAsia"/>
        </w:rPr>
        <w:t>、</w:t>
      </w:r>
      <w:r w:rsidRPr="00E02A13">
        <w:rPr>
          <w:rFonts w:eastAsia="仿宋_GB2312" w:cs="Times New Roman"/>
        </w:rPr>
        <w:t>H</w:t>
      </w:r>
      <w:r w:rsidRPr="00E02A13">
        <w:rPr>
          <w:rFonts w:eastAsia="仿宋_GB2312" w:cs="Times New Roman"/>
          <w:vertAlign w:val="subscript"/>
        </w:rPr>
        <w:t>2</w:t>
      </w:r>
      <w:r w:rsidRPr="00E02A13">
        <w:rPr>
          <w:rFonts w:eastAsia="仿宋_GB2312" w:cs="Times New Roman"/>
        </w:rPr>
        <w:t>O</w:t>
      </w:r>
      <w:r w:rsidRPr="00E02A13">
        <w:rPr>
          <w:rFonts w:eastAsia="仿宋_GB2312" w:cs="Times New Roman" w:hint="eastAsia"/>
        </w:rPr>
        <w:t>浓度上下限阈值，仪器可根据阈值进行</w:t>
      </w:r>
      <w:r w:rsidRPr="00E02A13">
        <w:rPr>
          <w:rFonts w:ascii="宋体" w:hAnsi="宋体" w:hint="eastAsia"/>
          <w:szCs w:val="21"/>
        </w:rPr>
        <w:t>标识</w:t>
      </w:r>
      <w:r w:rsidRPr="00E02A13">
        <w:rPr>
          <w:rFonts w:eastAsia="仿宋_GB2312" w:cs="Times New Roman" w:hint="eastAsia"/>
        </w:rPr>
        <w:t>；</w:t>
      </w:r>
    </w:p>
    <w:p w:rsidR="006A110A" w:rsidRPr="00E02A13" w:rsidRDefault="003B138D" w:rsidP="00E02A13">
      <w:pPr>
        <w:ind w:firstLine="480"/>
      </w:pPr>
      <w:r w:rsidRPr="00E02A13">
        <w:rPr>
          <w:rFonts w:eastAsia="仿宋_GB2312" w:cs="Times New Roman" w:hint="eastAsia"/>
        </w:rPr>
        <w:t>——可通过滤波等方法实现</w:t>
      </w:r>
      <w:r w:rsidR="007060E0" w:rsidRPr="00E02A13">
        <w:rPr>
          <w:rFonts w:eastAsia="仿宋_GB2312" w:cs="Times New Roman" w:hint="eastAsia"/>
        </w:rPr>
        <w:t>测量异常结果的剔除或修正</w:t>
      </w:r>
      <w:r w:rsidRPr="00E02A13">
        <w:rPr>
          <w:rFonts w:eastAsia="仿宋_GB2312" w:cs="Times New Roman" w:hint="eastAsia"/>
        </w:rPr>
        <w:t>；</w:t>
      </w:r>
    </w:p>
    <w:p w:rsidR="00B952ED" w:rsidRPr="00E02A13" w:rsidRDefault="006A110A" w:rsidP="00E02A13">
      <w:pPr>
        <w:ind w:firstLine="480"/>
      </w:pPr>
      <w:r w:rsidRPr="00E02A13">
        <w:rPr>
          <w:rFonts w:eastAsia="仿宋_GB2312" w:cs="Times New Roman" w:hint="eastAsia"/>
        </w:rPr>
        <w:t>——对光腔温度和压力</w:t>
      </w:r>
      <w:r w:rsidR="00E55B3D" w:rsidRPr="00E02A13">
        <w:rPr>
          <w:rFonts w:eastAsia="仿宋_GB2312" w:cs="Times New Roman" w:hint="eastAsia"/>
        </w:rPr>
        <w:t>等状态</w:t>
      </w:r>
      <w:r w:rsidRPr="00E02A13">
        <w:rPr>
          <w:rFonts w:eastAsia="仿宋_GB2312" w:cs="Times New Roman" w:hint="eastAsia"/>
        </w:rPr>
        <w:t>异常</w:t>
      </w:r>
      <w:r w:rsidR="00015130" w:rsidRPr="00E02A13">
        <w:rPr>
          <w:rFonts w:eastAsia="仿宋_GB2312" w:cs="Times New Roman" w:hint="eastAsia"/>
        </w:rPr>
        <w:t>时的</w:t>
      </w:r>
      <w:r w:rsidR="004B3774" w:rsidRPr="00E02A13">
        <w:rPr>
          <w:rFonts w:eastAsia="仿宋_GB2312" w:cs="Times New Roman" w:hint="eastAsia"/>
        </w:rPr>
        <w:t>测量</w:t>
      </w:r>
      <w:r w:rsidR="00015130" w:rsidRPr="00E02A13">
        <w:rPr>
          <w:rFonts w:eastAsia="仿宋_GB2312" w:cs="Times New Roman" w:hint="eastAsia"/>
        </w:rPr>
        <w:t>数据</w:t>
      </w:r>
      <w:r w:rsidRPr="00E02A13">
        <w:rPr>
          <w:rFonts w:eastAsia="仿宋_GB2312" w:cs="Times New Roman" w:hint="eastAsia"/>
        </w:rPr>
        <w:t>进行</w:t>
      </w:r>
      <w:r w:rsidR="00A605D0" w:rsidRPr="00E02A13">
        <w:rPr>
          <w:rFonts w:ascii="宋体" w:hAnsi="宋体" w:hint="eastAsia"/>
          <w:szCs w:val="21"/>
        </w:rPr>
        <w:t>剔除</w:t>
      </w:r>
      <w:r w:rsidRPr="00E02A13">
        <w:rPr>
          <w:rFonts w:eastAsia="仿宋_GB2312" w:cs="Times New Roman" w:hint="eastAsia"/>
        </w:rPr>
        <w:t>。</w:t>
      </w:r>
    </w:p>
    <w:p w:rsidR="005E4492" w:rsidRPr="00E02A13" w:rsidRDefault="007555A4" w:rsidP="005E4492">
      <w:pPr>
        <w:pStyle w:val="2"/>
        <w:rPr>
          <w:rFonts w:ascii="Times New Roman" w:eastAsia="仿宋_GB2312" w:hAnsi="Times New Roman" w:cs="Times New Roman"/>
        </w:rPr>
      </w:pPr>
      <w:r w:rsidRPr="00E02A13">
        <w:rPr>
          <w:rFonts w:ascii="Times New Roman" w:eastAsia="仿宋_GB2312" w:hAnsi="Times New Roman" w:cs="Times New Roman"/>
        </w:rPr>
        <w:t>3.</w:t>
      </w:r>
      <w:r w:rsidR="00D0648A" w:rsidRPr="00E02A13">
        <w:rPr>
          <w:rFonts w:ascii="Times New Roman" w:eastAsia="仿宋_GB2312" w:hAnsi="Times New Roman" w:cs="Times New Roman" w:hint="eastAsia"/>
        </w:rPr>
        <w:t>11</w:t>
      </w:r>
      <w:r w:rsidRPr="00E02A13">
        <w:rPr>
          <w:rFonts w:ascii="Times New Roman" w:eastAsia="仿宋_GB2312" w:hAnsi="Times New Roman" w:cs="Times New Roman" w:hint="eastAsia"/>
        </w:rPr>
        <w:t>状态监控</w:t>
      </w:r>
    </w:p>
    <w:p w:rsidR="005E4492" w:rsidRPr="00630E44" w:rsidRDefault="005013D9" w:rsidP="005E4492">
      <w:pPr>
        <w:pStyle w:val="a3"/>
        <w:ind w:firstLine="480"/>
        <w:rPr>
          <w:rFonts w:eastAsia="仿宋_GB2312" w:cs="Times New Roman"/>
        </w:rPr>
      </w:pPr>
      <w:r w:rsidRPr="00E02A13">
        <w:rPr>
          <w:rFonts w:eastAsia="仿宋_GB2312" w:cs="Times New Roman" w:hint="eastAsia"/>
        </w:rPr>
        <w:t>可实时监控</w:t>
      </w:r>
      <w:r w:rsidR="00103598" w:rsidRPr="00E02A13">
        <w:rPr>
          <w:rFonts w:eastAsia="仿宋_GB2312" w:cs="Times New Roman" w:hint="eastAsia"/>
        </w:rPr>
        <w:t>光学</w:t>
      </w:r>
      <w:r w:rsidR="00BE5007" w:rsidRPr="00E02A13">
        <w:rPr>
          <w:rFonts w:eastAsia="仿宋_GB2312" w:cs="Times New Roman" w:hint="eastAsia"/>
        </w:rPr>
        <w:t>积分腔</w:t>
      </w:r>
      <w:r w:rsidRPr="00E02A13">
        <w:rPr>
          <w:rFonts w:eastAsia="仿宋_GB2312" w:cs="Times New Roman" w:hint="eastAsia"/>
        </w:rPr>
        <w:t>温度</w:t>
      </w:r>
      <w:r w:rsidRPr="005013D9">
        <w:rPr>
          <w:rFonts w:eastAsia="仿宋_GB2312" w:cs="Times New Roman" w:hint="eastAsia"/>
        </w:rPr>
        <w:t>、压力</w:t>
      </w:r>
      <w:r w:rsidR="002009E1">
        <w:rPr>
          <w:rFonts w:eastAsia="仿宋_GB2312" w:cs="Times New Roman" w:hint="eastAsia"/>
        </w:rPr>
        <w:t>等状态信息</w:t>
      </w:r>
      <w:r w:rsidR="00103598">
        <w:rPr>
          <w:rFonts w:eastAsia="仿宋_GB2312" w:cs="Times New Roman" w:hint="eastAsia"/>
        </w:rPr>
        <w:t>，</w:t>
      </w:r>
      <w:r w:rsidR="004A7C0D" w:rsidRPr="00630E44">
        <w:rPr>
          <w:rFonts w:eastAsia="仿宋_GB2312" w:cs="Times New Roman" w:hint="eastAsia"/>
        </w:rPr>
        <w:t>具备</w:t>
      </w:r>
      <w:r w:rsidR="00C65508" w:rsidRPr="00630E44">
        <w:rPr>
          <w:rFonts w:eastAsia="仿宋_GB2312" w:cs="Times New Roman" w:hint="eastAsia"/>
        </w:rPr>
        <w:t>对</w:t>
      </w:r>
      <w:r w:rsidR="00303948" w:rsidRPr="00630E44">
        <w:rPr>
          <w:rFonts w:eastAsia="仿宋_GB2312" w:cs="Times New Roman" w:hint="eastAsia"/>
        </w:rPr>
        <w:t>以上参数异常</w:t>
      </w:r>
      <w:r w:rsidR="004A7C0D">
        <w:rPr>
          <w:rFonts w:eastAsia="仿宋_GB2312" w:cs="Times New Roman" w:hint="eastAsia"/>
        </w:rPr>
        <w:t>的</w:t>
      </w:r>
      <w:r w:rsidR="00235763" w:rsidRPr="00630E44">
        <w:rPr>
          <w:rFonts w:eastAsia="仿宋_GB2312" w:cs="Times New Roman" w:hint="eastAsia"/>
        </w:rPr>
        <w:t>报警功能</w:t>
      </w:r>
      <w:r w:rsidR="005E4492" w:rsidRPr="00630E44">
        <w:rPr>
          <w:rFonts w:eastAsia="仿宋_GB2312" w:cs="Times New Roman" w:hint="eastAsia"/>
        </w:rPr>
        <w:t>。</w:t>
      </w:r>
    </w:p>
    <w:p w:rsidR="005E4492" w:rsidRPr="00630E44" w:rsidRDefault="007555A4" w:rsidP="005E4492">
      <w:pPr>
        <w:pStyle w:val="2"/>
        <w:rPr>
          <w:rFonts w:ascii="Times New Roman" w:eastAsia="仿宋_GB2312" w:hAnsi="Times New Roman" w:cs="Times New Roman"/>
        </w:rPr>
      </w:pPr>
      <w:r w:rsidRPr="00630E44">
        <w:rPr>
          <w:rFonts w:ascii="Times New Roman" w:eastAsia="仿宋_GB2312" w:hAnsi="Times New Roman" w:cs="Times New Roman"/>
        </w:rPr>
        <w:t>3.1</w:t>
      </w:r>
      <w:r w:rsidR="00D0648A">
        <w:rPr>
          <w:rFonts w:ascii="Times New Roman" w:eastAsia="仿宋_GB2312" w:hAnsi="Times New Roman" w:cs="Times New Roman" w:hint="eastAsia"/>
        </w:rPr>
        <w:t>2</w:t>
      </w:r>
      <w:r w:rsidRPr="00630E44">
        <w:rPr>
          <w:rFonts w:ascii="Times New Roman" w:eastAsia="仿宋_GB2312" w:hAnsi="Times New Roman" w:cs="Times New Roman" w:hint="eastAsia"/>
        </w:rPr>
        <w:t>远程配置及软件升级</w:t>
      </w:r>
    </w:p>
    <w:p w:rsidR="00F64B88" w:rsidRPr="00E02A13" w:rsidRDefault="005013D9">
      <w:pPr>
        <w:ind w:firstLine="480"/>
        <w:rPr>
          <w:rFonts w:eastAsia="仿宋_GB2312" w:cs="Times New Roman"/>
        </w:rPr>
      </w:pPr>
      <w:r w:rsidRPr="00E02A13">
        <w:rPr>
          <w:rFonts w:eastAsia="仿宋_GB2312" w:cs="Times New Roman" w:hint="eastAsia"/>
        </w:rPr>
        <w:t>通过以太网或</w:t>
      </w:r>
      <w:r w:rsidRPr="00E02A13">
        <w:rPr>
          <w:rFonts w:eastAsia="仿宋_GB2312" w:cs="Times New Roman"/>
        </w:rPr>
        <w:t>4G</w:t>
      </w:r>
      <w:r w:rsidRPr="00E02A13">
        <w:rPr>
          <w:rFonts w:eastAsia="仿宋_GB2312" w:cs="Times New Roman" w:hint="eastAsia"/>
        </w:rPr>
        <w:t>连接网络，仪器支持远程升级</w:t>
      </w:r>
      <w:r w:rsidR="005E4492" w:rsidRPr="00E02A13">
        <w:rPr>
          <w:rFonts w:eastAsia="仿宋_GB2312" w:cs="Times New Roman" w:hint="eastAsia"/>
        </w:rPr>
        <w:t>。</w:t>
      </w:r>
    </w:p>
    <w:p w:rsidR="005E4492" w:rsidRPr="00E02A13" w:rsidRDefault="005013D9" w:rsidP="005E4492">
      <w:pPr>
        <w:pStyle w:val="2"/>
        <w:rPr>
          <w:rFonts w:ascii="Times New Roman" w:eastAsia="仿宋_GB2312" w:hAnsi="Times New Roman" w:cs="Times New Roman"/>
        </w:rPr>
      </w:pPr>
      <w:r w:rsidRPr="00E02A13">
        <w:rPr>
          <w:rFonts w:ascii="Times New Roman" w:eastAsia="仿宋_GB2312" w:hAnsi="Times New Roman" w:cs="Times New Roman"/>
        </w:rPr>
        <w:t>3.1</w:t>
      </w:r>
      <w:r w:rsidR="00D0648A" w:rsidRPr="00E02A13">
        <w:rPr>
          <w:rFonts w:ascii="Times New Roman" w:eastAsia="仿宋_GB2312" w:hAnsi="Times New Roman" w:cs="Times New Roman" w:hint="eastAsia"/>
        </w:rPr>
        <w:t>3</w:t>
      </w:r>
      <w:r w:rsidR="006A110A" w:rsidRPr="00E02A13">
        <w:rPr>
          <w:rFonts w:ascii="Times New Roman" w:eastAsia="仿宋_GB2312" w:hAnsi="Times New Roman" w:cs="Times New Roman" w:hint="eastAsia"/>
        </w:rPr>
        <w:t>校准或定标</w:t>
      </w:r>
    </w:p>
    <w:p w:rsidR="006A110A" w:rsidRPr="006A110A" w:rsidRDefault="006A110A" w:rsidP="00E02A13">
      <w:pPr>
        <w:ind w:firstLine="480"/>
        <w:rPr>
          <w:szCs w:val="24"/>
        </w:rPr>
      </w:pPr>
      <w:r w:rsidRPr="00E02A13">
        <w:rPr>
          <w:rFonts w:eastAsia="仿宋_GB2312" w:hint="eastAsia"/>
          <w:szCs w:val="24"/>
        </w:rPr>
        <w:t>采用覆盖仪器测</w:t>
      </w:r>
      <w:r w:rsidR="0035263E" w:rsidRPr="00E02A13">
        <w:rPr>
          <w:rFonts w:eastAsia="仿宋_GB2312" w:hint="eastAsia"/>
          <w:szCs w:val="24"/>
        </w:rPr>
        <w:t>量</w:t>
      </w:r>
      <w:r w:rsidRPr="00E02A13">
        <w:rPr>
          <w:rFonts w:eastAsia="仿宋_GB2312" w:hint="eastAsia"/>
          <w:szCs w:val="24"/>
        </w:rPr>
        <w:t>目标</w:t>
      </w:r>
      <w:r w:rsidR="00600EC8" w:rsidRPr="00E02A13">
        <w:rPr>
          <w:rFonts w:eastAsia="仿宋_GB2312" w:hint="eastAsia"/>
          <w:szCs w:val="24"/>
        </w:rPr>
        <w:t>浓度</w:t>
      </w:r>
      <w:r w:rsidRPr="00E02A13">
        <w:rPr>
          <w:rFonts w:eastAsia="仿宋_GB2312" w:hint="eastAsia"/>
          <w:szCs w:val="24"/>
        </w:rPr>
        <w:t>范围</w:t>
      </w:r>
      <w:r w:rsidRPr="006A110A">
        <w:rPr>
          <w:rFonts w:eastAsia="仿宋_GB2312" w:hint="eastAsia"/>
          <w:szCs w:val="24"/>
        </w:rPr>
        <w:t>的一组（</w:t>
      </w:r>
      <w:r w:rsidRPr="006A110A">
        <w:rPr>
          <w:rFonts w:eastAsia="仿宋_GB2312"/>
          <w:szCs w:val="24"/>
        </w:rPr>
        <w:t>4</w:t>
      </w:r>
      <w:r w:rsidRPr="006A110A">
        <w:rPr>
          <w:rFonts w:eastAsia="仿宋_GB2312" w:hint="eastAsia"/>
          <w:szCs w:val="24"/>
        </w:rPr>
        <w:t>瓶或以上）不同浓度标气，依次通入仪器中，</w:t>
      </w:r>
      <w:r w:rsidR="000E5BCA">
        <w:rPr>
          <w:rFonts w:eastAsia="仿宋_GB2312" w:hint="eastAsia"/>
          <w:szCs w:val="24"/>
        </w:rPr>
        <w:t>测量</w:t>
      </w:r>
      <w:r w:rsidR="00131B4F">
        <w:rPr>
          <w:rFonts w:eastAsia="仿宋_GB2312" w:hint="eastAsia"/>
          <w:szCs w:val="24"/>
        </w:rPr>
        <w:t>吸收</w:t>
      </w:r>
      <w:r w:rsidR="004430FE">
        <w:rPr>
          <w:rFonts w:eastAsia="仿宋_GB2312" w:hint="eastAsia"/>
          <w:szCs w:val="24"/>
        </w:rPr>
        <w:t>信号的积分面积或</w:t>
      </w:r>
      <w:r w:rsidR="002C5133">
        <w:rPr>
          <w:rFonts w:eastAsia="仿宋_GB2312" w:hint="eastAsia"/>
          <w:szCs w:val="24"/>
        </w:rPr>
        <w:t>吸收最大值</w:t>
      </w:r>
      <w:r w:rsidR="00930580">
        <w:rPr>
          <w:rFonts w:eastAsia="仿宋_GB2312" w:hint="eastAsia"/>
          <w:szCs w:val="24"/>
        </w:rPr>
        <w:t>，</w:t>
      </w:r>
      <w:r w:rsidRPr="006A110A">
        <w:rPr>
          <w:rFonts w:eastAsia="仿宋_GB2312" w:hint="eastAsia"/>
          <w:szCs w:val="24"/>
        </w:rPr>
        <w:t>每瓶标气测量时间为</w:t>
      </w:r>
      <w:r w:rsidRPr="006A110A">
        <w:rPr>
          <w:rFonts w:eastAsia="仿宋_GB2312"/>
          <w:szCs w:val="24"/>
        </w:rPr>
        <w:t>15 min</w:t>
      </w:r>
      <w:r w:rsidRPr="006A110A">
        <w:rPr>
          <w:rFonts w:eastAsia="仿宋_GB2312" w:hint="eastAsia"/>
          <w:szCs w:val="24"/>
        </w:rPr>
        <w:t>，取后</w:t>
      </w:r>
      <w:r w:rsidRPr="006A110A">
        <w:rPr>
          <w:rFonts w:eastAsia="仿宋_GB2312"/>
          <w:szCs w:val="24"/>
        </w:rPr>
        <w:t>5min</w:t>
      </w:r>
      <w:r w:rsidRPr="006A110A">
        <w:rPr>
          <w:rFonts w:eastAsia="仿宋_GB2312" w:hint="eastAsia"/>
          <w:szCs w:val="24"/>
        </w:rPr>
        <w:t>均值作为每次测量均值，重复三次，取三次测量均值的算术平均值作为每瓶标气的</w:t>
      </w:r>
      <w:r w:rsidR="00A24566">
        <w:rPr>
          <w:rFonts w:eastAsia="仿宋_GB2312" w:hint="eastAsia"/>
          <w:szCs w:val="24"/>
        </w:rPr>
        <w:t>吸收</w:t>
      </w:r>
      <w:r w:rsidRPr="006A110A">
        <w:rPr>
          <w:rFonts w:eastAsia="仿宋_GB2312" w:hint="eastAsia"/>
          <w:szCs w:val="24"/>
        </w:rPr>
        <w:t>测量结果，</w:t>
      </w:r>
      <w:r w:rsidR="002949FE">
        <w:rPr>
          <w:rFonts w:eastAsia="仿宋_GB2312" w:hint="eastAsia"/>
          <w:szCs w:val="24"/>
        </w:rPr>
        <w:t>通过最小二乘拟合得到</w:t>
      </w:r>
      <w:r w:rsidR="008A666C">
        <w:rPr>
          <w:rFonts w:eastAsia="仿宋_GB2312" w:hint="eastAsia"/>
          <w:szCs w:val="24"/>
        </w:rPr>
        <w:t>吸收信号积分面积或最大值</w:t>
      </w:r>
      <w:r w:rsidR="00393318">
        <w:rPr>
          <w:rFonts w:eastAsia="仿宋_GB2312" w:hint="eastAsia"/>
          <w:szCs w:val="24"/>
        </w:rPr>
        <w:t>与</w:t>
      </w:r>
      <w:r w:rsidR="0045286C">
        <w:rPr>
          <w:rFonts w:eastAsia="仿宋_GB2312" w:hint="eastAsia"/>
          <w:szCs w:val="24"/>
        </w:rPr>
        <w:t>标气浓度的关系式</w:t>
      </w:r>
      <w:r w:rsidR="00571DCD">
        <w:rPr>
          <w:rFonts w:eastAsia="仿宋_GB2312" w:hint="eastAsia"/>
          <w:szCs w:val="24"/>
        </w:rPr>
        <w:t>，拟合优度需大于</w:t>
      </w:r>
      <w:r w:rsidR="00571DCD">
        <w:rPr>
          <w:rFonts w:eastAsia="仿宋_GB2312" w:hint="eastAsia"/>
          <w:szCs w:val="24"/>
        </w:rPr>
        <w:t>0</w:t>
      </w:r>
      <w:r w:rsidR="00571DCD">
        <w:rPr>
          <w:rFonts w:eastAsia="仿宋_GB2312"/>
          <w:szCs w:val="24"/>
        </w:rPr>
        <w:t>.9999</w:t>
      </w:r>
      <w:r w:rsidR="00E21624">
        <w:rPr>
          <w:rFonts w:eastAsia="仿宋_GB2312" w:hint="eastAsia"/>
          <w:szCs w:val="24"/>
        </w:rPr>
        <w:t>，</w:t>
      </w:r>
      <w:r w:rsidR="00476FEA">
        <w:rPr>
          <w:rFonts w:eastAsia="仿宋_GB2312" w:hint="eastAsia"/>
          <w:szCs w:val="24"/>
        </w:rPr>
        <w:t>将</w:t>
      </w:r>
      <w:r w:rsidR="00332DDE">
        <w:rPr>
          <w:rFonts w:eastAsia="仿宋_GB2312" w:hint="eastAsia"/>
          <w:szCs w:val="24"/>
        </w:rPr>
        <w:t>吸收</w:t>
      </w:r>
      <w:r w:rsidR="00476FEA">
        <w:rPr>
          <w:rFonts w:eastAsia="仿宋_GB2312" w:hint="eastAsia"/>
          <w:szCs w:val="24"/>
        </w:rPr>
        <w:t>测量结果代入到关系式中计算</w:t>
      </w:r>
      <w:r w:rsidR="00CB2F5C">
        <w:rPr>
          <w:rFonts w:eastAsia="仿宋_GB2312" w:hint="eastAsia"/>
          <w:szCs w:val="24"/>
        </w:rPr>
        <w:t>得到</w:t>
      </w:r>
      <w:r w:rsidR="00476FEA">
        <w:rPr>
          <w:rFonts w:eastAsia="仿宋_GB2312" w:hint="eastAsia"/>
          <w:szCs w:val="24"/>
        </w:rPr>
        <w:t>测量浓度结果</w:t>
      </w:r>
      <w:r w:rsidR="00CB1976">
        <w:rPr>
          <w:rFonts w:eastAsia="仿宋_GB2312" w:hint="eastAsia"/>
          <w:szCs w:val="24"/>
        </w:rPr>
        <w:t>，</w:t>
      </w:r>
      <w:r w:rsidR="0083212A">
        <w:rPr>
          <w:rFonts w:eastAsia="仿宋_GB2312" w:hint="eastAsia"/>
          <w:szCs w:val="24"/>
        </w:rPr>
        <w:t>比较</w:t>
      </w:r>
      <w:r w:rsidR="00AF1F06">
        <w:rPr>
          <w:rFonts w:eastAsia="仿宋_GB2312" w:hint="eastAsia"/>
          <w:szCs w:val="24"/>
        </w:rPr>
        <w:t>测量浓度结果与</w:t>
      </w:r>
      <w:r w:rsidR="00826918">
        <w:rPr>
          <w:rFonts w:eastAsia="仿宋_GB2312" w:hint="eastAsia"/>
          <w:szCs w:val="24"/>
        </w:rPr>
        <w:t>气体</w:t>
      </w:r>
      <w:r w:rsidR="00AF1F06">
        <w:rPr>
          <w:rFonts w:eastAsia="仿宋_GB2312" w:hint="eastAsia"/>
          <w:szCs w:val="24"/>
        </w:rPr>
        <w:t>标称值</w:t>
      </w:r>
      <w:r w:rsidR="00222E0C">
        <w:rPr>
          <w:rFonts w:eastAsia="仿宋_GB2312" w:hint="eastAsia"/>
          <w:szCs w:val="24"/>
        </w:rPr>
        <w:t>之间</w:t>
      </w:r>
      <w:r w:rsidR="00287700">
        <w:rPr>
          <w:rFonts w:eastAsia="仿宋_GB2312" w:hint="eastAsia"/>
          <w:szCs w:val="24"/>
        </w:rPr>
        <w:t>差值</w:t>
      </w:r>
      <w:r w:rsidR="00222E0C">
        <w:rPr>
          <w:rFonts w:eastAsia="仿宋_GB2312" w:hint="eastAsia"/>
          <w:szCs w:val="24"/>
        </w:rPr>
        <w:t>，应满足</w:t>
      </w:r>
      <w:r w:rsidR="006F45D9" w:rsidRPr="0046605F">
        <w:rPr>
          <w:rFonts w:eastAsia="仿宋_GB2312" w:cs="Times New Roman"/>
        </w:rPr>
        <w:t>CO</w:t>
      </w:r>
      <w:r w:rsidR="006F45D9" w:rsidRPr="0046605F">
        <w:rPr>
          <w:rFonts w:eastAsia="仿宋_GB2312" w:cs="Times New Roman"/>
          <w:vertAlign w:val="subscript"/>
        </w:rPr>
        <w:t>2</w:t>
      </w:r>
      <w:r w:rsidR="006F45D9" w:rsidRPr="0046605F">
        <w:rPr>
          <w:rFonts w:ascii="仿宋_GB2312" w:eastAsia="仿宋_GB2312" w:cs="Times New Roman" w:hint="eastAsia"/>
        </w:rPr>
        <w:t>≤</w:t>
      </w:r>
      <w:r w:rsidR="006F45D9" w:rsidRPr="0046605F">
        <w:rPr>
          <w:rFonts w:eastAsia="仿宋_GB2312" w:cs="Times New Roman"/>
        </w:rPr>
        <w:t>0.2ppm, CH</w:t>
      </w:r>
      <w:r w:rsidR="006F45D9" w:rsidRPr="0046605F">
        <w:rPr>
          <w:rFonts w:eastAsia="仿宋_GB2312" w:cs="Times New Roman"/>
          <w:vertAlign w:val="subscript"/>
        </w:rPr>
        <w:t>4</w:t>
      </w:r>
      <w:r w:rsidR="006F45D9" w:rsidRPr="0046605F">
        <w:rPr>
          <w:rFonts w:ascii="仿宋_GB2312" w:eastAsia="仿宋_GB2312" w:cs="Times New Roman" w:hint="eastAsia"/>
        </w:rPr>
        <w:t>≤</w:t>
      </w:r>
      <w:r w:rsidR="006F45D9" w:rsidRPr="0046605F">
        <w:rPr>
          <w:rFonts w:eastAsia="仿宋_GB2312" w:cs="Times New Roman"/>
        </w:rPr>
        <w:t>5ppb</w:t>
      </w:r>
      <w:r w:rsidR="006F45D9">
        <w:rPr>
          <w:rFonts w:eastAsia="仿宋_GB2312" w:cs="Times New Roman" w:hint="eastAsia"/>
        </w:rPr>
        <w:t>,</w:t>
      </w:r>
      <w:r w:rsidR="006F45D9" w:rsidRPr="00856D4B">
        <w:rPr>
          <w:rFonts w:eastAsia="仿宋_GB2312" w:cs="Times New Roman"/>
        </w:rPr>
        <w:t xml:space="preserve"> </w:t>
      </w:r>
      <w:r w:rsidR="006F45D9" w:rsidRPr="0046605F">
        <w:rPr>
          <w:rFonts w:eastAsia="仿宋_GB2312" w:cs="Times New Roman"/>
        </w:rPr>
        <w:t>H</w:t>
      </w:r>
      <w:r w:rsidR="006F45D9">
        <w:rPr>
          <w:rFonts w:eastAsia="仿宋_GB2312" w:cs="Times New Roman"/>
          <w:vertAlign w:val="subscript"/>
        </w:rPr>
        <w:t>2</w:t>
      </w:r>
      <w:r w:rsidR="006F45D9" w:rsidRPr="00FB42D3">
        <w:rPr>
          <w:rFonts w:eastAsia="仿宋_GB2312" w:cs="Times New Roman"/>
        </w:rPr>
        <w:t>O</w:t>
      </w:r>
      <w:r w:rsidR="006F45D9" w:rsidRPr="0046605F">
        <w:rPr>
          <w:rFonts w:ascii="仿宋_GB2312" w:eastAsia="仿宋_GB2312" w:cs="Times New Roman" w:hint="eastAsia"/>
        </w:rPr>
        <w:t>≤</w:t>
      </w:r>
      <w:r w:rsidR="006F45D9">
        <w:rPr>
          <w:rFonts w:eastAsia="仿宋_GB2312" w:cs="Times New Roman"/>
        </w:rPr>
        <w:t>70</w:t>
      </w:r>
      <w:r w:rsidR="006F45D9" w:rsidRPr="0046605F">
        <w:rPr>
          <w:rFonts w:eastAsia="仿宋_GB2312" w:cs="Times New Roman" w:hint="eastAsia"/>
        </w:rPr>
        <w:t xml:space="preserve"> </w:t>
      </w:r>
      <w:r w:rsidR="006F45D9" w:rsidRPr="0046605F">
        <w:rPr>
          <w:rFonts w:eastAsia="仿宋_GB2312" w:cs="Times New Roman"/>
        </w:rPr>
        <w:t>pp</w:t>
      </w:r>
      <w:r w:rsidR="006F45D9">
        <w:rPr>
          <w:rFonts w:eastAsia="仿宋_GB2312" w:cs="Times New Roman"/>
        </w:rPr>
        <w:t>m</w:t>
      </w:r>
      <w:r w:rsidR="00535370">
        <w:rPr>
          <w:rFonts w:eastAsia="仿宋_GB2312" w:cs="Times New Roman" w:hint="eastAsia"/>
        </w:rPr>
        <w:t>。最后将</w:t>
      </w:r>
      <w:r w:rsidR="00FE4964">
        <w:rPr>
          <w:rFonts w:eastAsia="仿宋_GB2312" w:cs="Times New Roman" w:hint="eastAsia"/>
        </w:rPr>
        <w:t>关系式</w:t>
      </w:r>
      <w:r w:rsidR="003D51D8">
        <w:rPr>
          <w:rFonts w:eastAsia="仿宋_GB2312" w:hint="eastAsia"/>
          <w:szCs w:val="24"/>
        </w:rPr>
        <w:t>作为标定公式</w:t>
      </w:r>
      <w:r w:rsidR="00C854AF">
        <w:rPr>
          <w:rFonts w:eastAsia="仿宋_GB2312" w:hint="eastAsia"/>
          <w:szCs w:val="24"/>
        </w:rPr>
        <w:t>写入数据采集分析模块中</w:t>
      </w:r>
      <w:r w:rsidR="00603C2D">
        <w:rPr>
          <w:rFonts w:eastAsia="仿宋_GB2312" w:hint="eastAsia"/>
          <w:szCs w:val="24"/>
        </w:rPr>
        <w:t>，用于</w:t>
      </w:r>
      <w:r w:rsidR="00696066">
        <w:rPr>
          <w:rFonts w:eastAsia="仿宋_GB2312" w:hint="eastAsia"/>
          <w:szCs w:val="24"/>
        </w:rPr>
        <w:t>后续</w:t>
      </w:r>
      <w:r w:rsidR="00AE05FF">
        <w:rPr>
          <w:rFonts w:eastAsia="仿宋_GB2312" w:hint="eastAsia"/>
          <w:szCs w:val="24"/>
        </w:rPr>
        <w:t>观测</w:t>
      </w:r>
      <w:r w:rsidR="00696066">
        <w:rPr>
          <w:rFonts w:eastAsia="仿宋_GB2312" w:hint="eastAsia"/>
          <w:szCs w:val="24"/>
        </w:rPr>
        <w:t>中反演待测气体浓度的公式</w:t>
      </w:r>
      <w:r w:rsidR="009D64B9">
        <w:rPr>
          <w:rFonts w:eastAsia="仿宋_GB2312" w:hint="eastAsia"/>
          <w:szCs w:val="24"/>
        </w:rPr>
        <w:t>。</w:t>
      </w:r>
    </w:p>
    <w:p w:rsidR="005E4492" w:rsidRPr="004A7C0D" w:rsidRDefault="005013D9" w:rsidP="005E4492">
      <w:pPr>
        <w:pStyle w:val="2"/>
        <w:rPr>
          <w:rFonts w:ascii="Times New Roman" w:eastAsia="仿宋_GB2312" w:hAnsi="Times New Roman" w:cs="Times New Roman"/>
        </w:rPr>
      </w:pPr>
      <w:bookmarkStart w:id="18" w:name="_Toc92903773"/>
      <w:r w:rsidRPr="004A7C0D">
        <w:rPr>
          <w:rFonts w:ascii="Times New Roman" w:eastAsia="仿宋_GB2312" w:hAnsi="Times New Roman" w:cs="Times New Roman"/>
        </w:rPr>
        <w:t>3.1</w:t>
      </w:r>
      <w:r w:rsidR="00D0648A">
        <w:rPr>
          <w:rFonts w:ascii="Times New Roman" w:eastAsia="仿宋_GB2312" w:hAnsi="Times New Roman" w:cs="Times New Roman" w:hint="eastAsia"/>
        </w:rPr>
        <w:t>4</w:t>
      </w:r>
      <w:r w:rsidRPr="004A7C0D">
        <w:rPr>
          <w:rFonts w:ascii="Times New Roman" w:eastAsia="仿宋_GB2312" w:hAnsi="Times New Roman" w:cs="Times New Roman" w:hint="eastAsia"/>
        </w:rPr>
        <w:t>图形产品</w:t>
      </w:r>
    </w:p>
    <w:p w:rsidR="00F64B88" w:rsidRPr="004A7C0D" w:rsidRDefault="005013D9">
      <w:pPr>
        <w:ind w:firstLine="480"/>
        <w:rPr>
          <w:rFonts w:eastAsia="仿宋_GB2312" w:cs="Times New Roman"/>
        </w:rPr>
      </w:pPr>
      <w:r w:rsidRPr="004A7C0D">
        <w:rPr>
          <w:rFonts w:eastAsia="仿宋_GB2312" w:cs="Times New Roman" w:hint="eastAsia"/>
        </w:rPr>
        <w:t>可生成</w:t>
      </w:r>
      <w:r w:rsidR="007E1604" w:rsidRPr="004A7C0D">
        <w:rPr>
          <w:rFonts w:eastAsia="仿宋_GB2312" w:cs="Times New Roman" w:hint="eastAsia"/>
        </w:rPr>
        <w:t>分子吸收光谱</w:t>
      </w:r>
      <w:r w:rsidRPr="004A7C0D">
        <w:rPr>
          <w:rFonts w:eastAsia="仿宋_GB2312" w:cs="Times New Roman" w:hint="eastAsia"/>
        </w:rPr>
        <w:t>曲线图、激光器电压</w:t>
      </w:r>
      <w:r w:rsidRPr="004A7C0D">
        <w:rPr>
          <w:rFonts w:eastAsia="仿宋_GB2312" w:cs="Times New Roman"/>
        </w:rPr>
        <w:t>-</w:t>
      </w:r>
      <w:r w:rsidRPr="004A7C0D">
        <w:rPr>
          <w:rFonts w:eastAsia="仿宋_GB2312" w:cs="Times New Roman" w:hint="eastAsia"/>
        </w:rPr>
        <w:t>时间曲线图、激光器电压</w:t>
      </w:r>
      <w:r w:rsidRPr="004A7C0D">
        <w:rPr>
          <w:rFonts w:eastAsia="仿宋_GB2312" w:cs="Times New Roman"/>
        </w:rPr>
        <w:t>-</w:t>
      </w:r>
      <w:r w:rsidRPr="004A7C0D">
        <w:rPr>
          <w:rFonts w:eastAsia="仿宋_GB2312" w:cs="Times New Roman" w:hint="eastAsia"/>
        </w:rPr>
        <w:t>温度曲线图、历史数据曲线图等</w:t>
      </w:r>
      <w:r w:rsidR="00732D54" w:rsidRPr="004A7C0D">
        <w:rPr>
          <w:rFonts w:eastAsia="仿宋_GB2312" w:cs="Times New Roman" w:hint="eastAsia"/>
        </w:rPr>
        <w:t>。</w:t>
      </w:r>
    </w:p>
    <w:p w:rsidR="00F64B88" w:rsidRPr="004A7C0D" w:rsidRDefault="005013D9">
      <w:pPr>
        <w:pStyle w:val="2"/>
        <w:rPr>
          <w:rFonts w:ascii="Times New Roman" w:eastAsia="仿宋_GB2312" w:hAnsi="Times New Roman" w:cs="Times New Roman"/>
        </w:rPr>
      </w:pPr>
      <w:r w:rsidRPr="004A7C0D">
        <w:rPr>
          <w:rFonts w:ascii="Times New Roman" w:eastAsia="仿宋_GB2312" w:hAnsi="Times New Roman" w:cs="Times New Roman"/>
        </w:rPr>
        <w:t>3.1</w:t>
      </w:r>
      <w:r w:rsidR="00D0648A">
        <w:rPr>
          <w:rFonts w:ascii="Times New Roman" w:eastAsia="仿宋_GB2312" w:hAnsi="Times New Roman" w:cs="Times New Roman" w:hint="eastAsia"/>
        </w:rPr>
        <w:t>5</w:t>
      </w:r>
      <w:r w:rsidRPr="004A7C0D">
        <w:rPr>
          <w:rFonts w:ascii="Times New Roman" w:eastAsia="仿宋_GB2312" w:hAnsi="Times New Roman" w:cs="Times New Roman" w:hint="eastAsia"/>
        </w:rPr>
        <w:t>显示与打印</w:t>
      </w:r>
    </w:p>
    <w:p w:rsidR="00F64B88" w:rsidRDefault="005013D9">
      <w:pPr>
        <w:ind w:firstLine="480"/>
        <w:rPr>
          <w:rFonts w:eastAsia="仿宋_GB2312" w:cs="Times New Roman"/>
        </w:rPr>
      </w:pPr>
      <w:r w:rsidRPr="004A7C0D">
        <w:rPr>
          <w:rFonts w:eastAsia="仿宋_GB2312" w:cs="Times New Roman" w:hint="eastAsia"/>
        </w:rPr>
        <w:t>数据可以导出为</w:t>
      </w:r>
      <w:r w:rsidR="009E7025">
        <w:rPr>
          <w:rFonts w:eastAsia="仿宋_GB2312" w:cs="Times New Roman" w:hint="eastAsia"/>
        </w:rPr>
        <w:t>TXT</w:t>
      </w:r>
      <w:r w:rsidR="009E7025" w:rsidRPr="005013D9">
        <w:rPr>
          <w:rFonts w:eastAsia="仿宋_GB2312" w:cs="Times New Roman" w:hint="eastAsia"/>
        </w:rPr>
        <w:t>，</w:t>
      </w:r>
      <w:r w:rsidRPr="004A7C0D">
        <w:rPr>
          <w:rFonts w:eastAsia="仿宋_GB2312" w:cs="Times New Roman"/>
        </w:rPr>
        <w:t>CSV</w:t>
      </w:r>
      <w:r w:rsidR="000C4463">
        <w:rPr>
          <w:rFonts w:eastAsia="仿宋_GB2312" w:cs="Times New Roman" w:hint="eastAsia"/>
        </w:rPr>
        <w:t>或</w:t>
      </w:r>
      <w:r w:rsidRPr="004A7C0D">
        <w:rPr>
          <w:rFonts w:eastAsia="仿宋_GB2312" w:cs="Times New Roman"/>
        </w:rPr>
        <w:t>EXCEL</w:t>
      </w:r>
      <w:r w:rsidRPr="004A7C0D">
        <w:rPr>
          <w:rFonts w:eastAsia="仿宋_GB2312" w:cs="Times New Roman" w:hint="eastAsia"/>
        </w:rPr>
        <w:t>格式</w:t>
      </w:r>
      <w:r w:rsidR="00AA0300">
        <w:rPr>
          <w:rFonts w:eastAsia="仿宋_GB2312" w:cs="Times New Roman" w:hint="eastAsia"/>
        </w:rPr>
        <w:t>。</w:t>
      </w:r>
    </w:p>
    <w:p w:rsidR="009A7120" w:rsidRPr="00E6450D" w:rsidRDefault="009A7120" w:rsidP="000452A4">
      <w:pPr>
        <w:pStyle w:val="1"/>
        <w:spacing w:before="156" w:after="156"/>
        <w:rPr>
          <w:rFonts w:ascii="Times New Roman" w:eastAsia="仿宋_GB2312" w:hAnsi="Times New Roman" w:cs="Times New Roman"/>
        </w:rPr>
      </w:pPr>
      <w:r w:rsidRPr="000452A4">
        <w:rPr>
          <w:rFonts w:ascii="Times New Roman" w:eastAsia="仿宋_GB2312" w:hAnsi="Times New Roman" w:cs="Times New Roman"/>
        </w:rPr>
        <w:t>4</w:t>
      </w:r>
      <w:bookmarkStart w:id="19" w:name="_Toc7512"/>
      <w:bookmarkStart w:id="20" w:name="_Toc92903774"/>
      <w:bookmarkEnd w:id="18"/>
      <w:r w:rsidRPr="00E6450D">
        <w:rPr>
          <w:rFonts w:ascii="Times New Roman" w:eastAsia="仿宋_GB2312" w:hAnsi="Times New Roman" w:cs="Times New Roman" w:hint="eastAsia"/>
        </w:rPr>
        <w:t>技术指标</w:t>
      </w:r>
      <w:bookmarkEnd w:id="19"/>
      <w:r w:rsidRPr="00E6450D">
        <w:rPr>
          <w:rFonts w:ascii="Times New Roman" w:eastAsia="仿宋_GB2312" w:hAnsi="Times New Roman" w:cs="Times New Roman" w:hint="eastAsia"/>
        </w:rPr>
        <w:t>要求</w:t>
      </w:r>
      <w:bookmarkEnd w:id="20"/>
    </w:p>
    <w:p w:rsidR="0095088F" w:rsidRPr="00E6450D" w:rsidRDefault="009A7120">
      <w:pPr>
        <w:pStyle w:val="2"/>
        <w:tabs>
          <w:tab w:val="clear" w:pos="0"/>
        </w:tabs>
        <w:rPr>
          <w:rFonts w:ascii="Times New Roman" w:eastAsia="仿宋_GB2312" w:hAnsi="Times New Roman" w:cs="Times New Roman"/>
        </w:rPr>
      </w:pPr>
      <w:bookmarkStart w:id="21" w:name="_Toc92903775"/>
      <w:bookmarkStart w:id="22" w:name="_Toc3950"/>
      <w:r w:rsidRPr="00E6450D">
        <w:rPr>
          <w:rFonts w:ascii="Times New Roman" w:eastAsia="仿宋_GB2312" w:hAnsi="Times New Roman" w:cs="Times New Roman"/>
        </w:rPr>
        <w:t>4.1</w:t>
      </w:r>
      <w:r w:rsidRPr="00E6450D">
        <w:rPr>
          <w:rFonts w:ascii="Times New Roman" w:eastAsia="仿宋_GB2312" w:hAnsi="Times New Roman" w:cs="Times New Roman" w:hint="eastAsia"/>
        </w:rPr>
        <w:t>性能指标</w:t>
      </w:r>
      <w:bookmarkEnd w:id="21"/>
    </w:p>
    <w:p w:rsidR="00A5371E" w:rsidRPr="0046605F" w:rsidRDefault="00A5371E" w:rsidP="00A5371E">
      <w:pPr>
        <w:pStyle w:val="3"/>
        <w:numPr>
          <w:ilvl w:val="0"/>
          <w:numId w:val="0"/>
        </w:numPr>
        <w:rPr>
          <w:rFonts w:eastAsia="仿宋_GB2312" w:hint="default"/>
        </w:rPr>
      </w:pPr>
      <w:bookmarkStart w:id="23" w:name="_Toc20070"/>
      <w:bookmarkEnd w:id="22"/>
      <w:r w:rsidRPr="0046605F">
        <w:rPr>
          <w:rFonts w:eastAsia="仿宋_GB2312" w:hint="default"/>
        </w:rPr>
        <w:t>4.1.1</w:t>
      </w:r>
      <w:bookmarkEnd w:id="23"/>
      <w:r w:rsidRPr="0046605F">
        <w:rPr>
          <w:rFonts w:eastAsia="仿宋_GB2312"/>
        </w:rPr>
        <w:t>观测性能指标</w:t>
      </w:r>
    </w:p>
    <w:p w:rsidR="00A5371E" w:rsidRDefault="00A5371E" w:rsidP="00A5371E">
      <w:pPr>
        <w:ind w:firstLineChars="0" w:firstLine="420"/>
        <w:rPr>
          <w:rFonts w:eastAsia="仿宋_GB2312" w:cs="Times New Roman"/>
        </w:rPr>
      </w:pPr>
      <w:r>
        <w:rPr>
          <w:rFonts w:eastAsia="仿宋_GB2312" w:cs="Times New Roman" w:hint="eastAsia"/>
        </w:rPr>
        <w:t>（</w:t>
      </w:r>
      <w:r>
        <w:rPr>
          <w:rFonts w:eastAsia="仿宋_GB2312" w:cs="Times New Roman" w:hint="eastAsia"/>
        </w:rPr>
        <w:t>1</w:t>
      </w:r>
      <w:r>
        <w:rPr>
          <w:rFonts w:eastAsia="仿宋_GB2312" w:cs="Times New Roman" w:hint="eastAsia"/>
        </w:rPr>
        <w:t>）激光光源性能</w:t>
      </w:r>
    </w:p>
    <w:p w:rsidR="00A5371E" w:rsidRDefault="00A5371E" w:rsidP="00E02A13">
      <w:pPr>
        <w:pStyle w:val="a3"/>
        <w:ind w:firstLineChars="200" w:firstLine="480"/>
      </w:pPr>
      <w:r>
        <w:rPr>
          <w:rFonts w:hint="eastAsia"/>
        </w:rPr>
        <w:lastRenderedPageBreak/>
        <w:t>激光器线宽＜</w:t>
      </w:r>
      <w:r>
        <w:rPr>
          <w:rFonts w:hint="eastAsia"/>
        </w:rPr>
        <w:t>5</w:t>
      </w:r>
      <w:r>
        <w:t>MHz</w:t>
      </w:r>
    </w:p>
    <w:p w:rsidR="00A5371E" w:rsidRDefault="00A5371E" w:rsidP="00E02A13">
      <w:pPr>
        <w:ind w:firstLine="480"/>
        <w:rPr>
          <w:rFonts w:eastAsia="仿宋_GB2312" w:cs="Times New Roman"/>
        </w:rPr>
      </w:pPr>
      <w:r>
        <w:rPr>
          <w:rFonts w:hint="eastAsia"/>
        </w:rPr>
        <w:t>激光器控制：工作温度控制精度</w:t>
      </w:r>
      <w:r w:rsidRPr="0046605F">
        <w:rPr>
          <w:rFonts w:ascii="仿宋_GB2312" w:eastAsia="仿宋_GB2312" w:cs="Times New Roman" w:hint="eastAsia"/>
        </w:rPr>
        <w:t>≤</w:t>
      </w:r>
      <w:r>
        <w:rPr>
          <w:rFonts w:eastAsia="仿宋_GB2312" w:cs="Times New Roman" w:hint="eastAsia"/>
        </w:rPr>
        <w:t>±</w:t>
      </w:r>
      <w:r>
        <w:rPr>
          <w:rFonts w:eastAsia="仿宋_GB2312" w:cs="Times New Roman" w:hint="eastAsia"/>
        </w:rPr>
        <w:t>0</w:t>
      </w:r>
      <w:r>
        <w:rPr>
          <w:rFonts w:eastAsia="仿宋_GB2312" w:cs="Times New Roman"/>
        </w:rPr>
        <w:t>.001</w:t>
      </w:r>
      <w:r w:rsidRPr="00AB2896">
        <w:rPr>
          <w:rFonts w:eastAsia="宋体" w:cs="Times New Roman"/>
          <w:lang w:eastAsia="ja-JP"/>
        </w:rPr>
        <w:t>ºC</w:t>
      </w:r>
      <w:r>
        <w:rPr>
          <w:rFonts w:eastAsia="宋体" w:cs="Times New Roman" w:hint="eastAsia"/>
        </w:rPr>
        <w:t>；</w:t>
      </w:r>
      <w:r w:rsidRPr="00E435C3">
        <w:rPr>
          <w:rFonts w:hint="eastAsia"/>
        </w:rPr>
        <w:t>注入电流控制精度</w:t>
      </w:r>
      <w:r w:rsidRPr="0046605F">
        <w:rPr>
          <w:rFonts w:ascii="仿宋_GB2312" w:eastAsia="仿宋_GB2312" w:cs="Times New Roman" w:hint="eastAsia"/>
        </w:rPr>
        <w:t>≤</w:t>
      </w:r>
      <w:r>
        <w:rPr>
          <w:rFonts w:eastAsia="仿宋_GB2312" w:cs="Times New Roman" w:hint="eastAsia"/>
        </w:rPr>
        <w:t>±</w:t>
      </w:r>
      <w:r>
        <w:rPr>
          <w:rFonts w:eastAsia="仿宋_GB2312" w:cs="Times New Roman"/>
        </w:rPr>
        <w:t>5ppm</w:t>
      </w:r>
    </w:p>
    <w:p w:rsidR="00A5371E" w:rsidRDefault="00A5371E" w:rsidP="00A5371E">
      <w:pPr>
        <w:ind w:firstLineChars="0" w:firstLine="420"/>
        <w:rPr>
          <w:rFonts w:eastAsia="仿宋_GB2312" w:cs="Times New Roman"/>
        </w:rPr>
      </w:pPr>
      <w:r>
        <w:rPr>
          <w:rFonts w:eastAsia="仿宋_GB2312" w:cs="Times New Roman" w:hint="eastAsia"/>
        </w:rPr>
        <w:t>（</w:t>
      </w:r>
      <w:r>
        <w:rPr>
          <w:rFonts w:eastAsia="仿宋_GB2312" w:cs="Times New Roman"/>
        </w:rPr>
        <w:t>2</w:t>
      </w:r>
      <w:r>
        <w:rPr>
          <w:rFonts w:eastAsia="仿宋_GB2312" w:cs="Times New Roman" w:hint="eastAsia"/>
        </w:rPr>
        <w:t>）光学积分腔性能</w:t>
      </w:r>
    </w:p>
    <w:p w:rsidR="00A5371E" w:rsidRDefault="00A5371E" w:rsidP="0047786C">
      <w:pPr>
        <w:pStyle w:val="a3"/>
        <w:ind w:firstLineChars="200" w:firstLine="480"/>
      </w:pPr>
      <w:r>
        <w:rPr>
          <w:rFonts w:hint="eastAsia"/>
        </w:rPr>
        <w:t>高反镜反射率＞</w:t>
      </w:r>
      <w:r>
        <w:rPr>
          <w:rFonts w:hint="eastAsia"/>
        </w:rPr>
        <w:t>9</w:t>
      </w:r>
      <w:r>
        <w:t>9.995%</w:t>
      </w:r>
    </w:p>
    <w:p w:rsidR="00A5371E" w:rsidRPr="00ED1ADB" w:rsidRDefault="00A5371E" w:rsidP="0047786C">
      <w:pPr>
        <w:ind w:firstLine="480"/>
      </w:pPr>
      <w:r>
        <w:rPr>
          <w:rFonts w:hint="eastAsia"/>
        </w:rPr>
        <w:t>光学积分腔有效光程</w:t>
      </w:r>
      <w:r>
        <w:rPr>
          <w:rFonts w:hint="eastAsia"/>
        </w:rPr>
        <w:t>&gt;</w:t>
      </w:r>
      <w:r>
        <w:t>5km</w:t>
      </w:r>
    </w:p>
    <w:p w:rsidR="00A5371E" w:rsidRPr="0046605F" w:rsidRDefault="00A5371E" w:rsidP="00A5371E">
      <w:pPr>
        <w:ind w:firstLineChars="0" w:firstLine="420"/>
        <w:rPr>
          <w:rFonts w:eastAsia="仿宋_GB2312" w:cs="Times New Roman"/>
        </w:rPr>
      </w:pPr>
      <w:r w:rsidRPr="0046605F">
        <w:rPr>
          <w:rFonts w:eastAsia="仿宋_GB2312" w:cs="Times New Roman" w:hint="eastAsia"/>
        </w:rPr>
        <w:t>（</w:t>
      </w:r>
      <w:r>
        <w:rPr>
          <w:rFonts w:eastAsia="仿宋_GB2312" w:cs="Times New Roman"/>
        </w:rPr>
        <w:t>3</w:t>
      </w:r>
      <w:r w:rsidRPr="0046605F">
        <w:rPr>
          <w:rFonts w:eastAsia="仿宋_GB2312" w:cs="Times New Roman" w:hint="eastAsia"/>
        </w:rPr>
        <w:t>）光腔温度和压力控制精度</w:t>
      </w:r>
    </w:p>
    <w:p w:rsidR="00A5371E" w:rsidRPr="0046605F" w:rsidRDefault="00A5371E" w:rsidP="00A5371E">
      <w:pPr>
        <w:pStyle w:val="a3"/>
      </w:pPr>
      <w:r w:rsidRPr="0046605F">
        <w:rPr>
          <w:rFonts w:hint="eastAsia"/>
        </w:rPr>
        <w:tab/>
      </w:r>
      <w:r w:rsidRPr="0046605F">
        <w:rPr>
          <w:rFonts w:hint="eastAsia"/>
        </w:rPr>
        <w:t>温度</w:t>
      </w:r>
      <w:r w:rsidR="00E435C3" w:rsidRPr="0046605F">
        <w:rPr>
          <w:rFonts w:eastAsia="仿宋_GB2312" w:cs="Times New Roman" w:hint="eastAsia"/>
        </w:rPr>
        <w:t>控制</w:t>
      </w:r>
      <w:r w:rsidRPr="0046605F">
        <w:rPr>
          <w:rFonts w:hint="eastAsia"/>
        </w:rPr>
        <w:t>精度</w:t>
      </w:r>
      <w:r w:rsidRPr="0046605F">
        <w:rPr>
          <w:rFonts w:ascii="仿宋_GB2312" w:eastAsia="仿宋_GB2312" w:cs="Times New Roman" w:hint="eastAsia"/>
        </w:rPr>
        <w:t>≤</w:t>
      </w:r>
      <w:r w:rsidRPr="0046605F">
        <w:rPr>
          <w:rFonts w:ascii="仿宋_GB2312" w:eastAsia="仿宋_GB2312" w:cs="Times New Roman" w:hint="eastAsia"/>
        </w:rPr>
        <w:sym w:font="Symbol" w:char="F0B1"/>
      </w:r>
      <w:r w:rsidRPr="0046605F">
        <w:t>0.005</w:t>
      </w:r>
      <w:r w:rsidRPr="0046605F">
        <w:rPr>
          <w:rFonts w:hint="eastAsia"/>
        </w:rPr>
        <w:t>℃；</w:t>
      </w:r>
    </w:p>
    <w:p w:rsidR="00A5371E" w:rsidRDefault="00A5371E" w:rsidP="00A5371E">
      <w:pPr>
        <w:pStyle w:val="a3"/>
      </w:pPr>
      <w:r w:rsidRPr="0046605F">
        <w:rPr>
          <w:rFonts w:hint="eastAsia"/>
        </w:rPr>
        <w:tab/>
      </w:r>
      <w:r w:rsidRPr="0046605F">
        <w:rPr>
          <w:rFonts w:hint="eastAsia"/>
        </w:rPr>
        <w:t>压力</w:t>
      </w:r>
      <w:r w:rsidR="00E435C3" w:rsidRPr="0046605F">
        <w:rPr>
          <w:rFonts w:eastAsia="仿宋_GB2312" w:cs="Times New Roman" w:hint="eastAsia"/>
        </w:rPr>
        <w:t>控制</w:t>
      </w:r>
      <w:r w:rsidRPr="0046605F">
        <w:rPr>
          <w:rFonts w:hint="eastAsia"/>
        </w:rPr>
        <w:t>精度</w:t>
      </w:r>
      <w:r w:rsidRPr="0046605F">
        <w:rPr>
          <w:rFonts w:ascii="仿宋_GB2312" w:eastAsia="仿宋_GB2312" w:cs="Times New Roman" w:hint="eastAsia"/>
        </w:rPr>
        <w:t>≤</w:t>
      </w:r>
      <w:r w:rsidRPr="0046605F">
        <w:rPr>
          <w:rFonts w:ascii="仿宋_GB2312" w:eastAsia="仿宋_GB2312" w:cs="Times New Roman" w:hint="eastAsia"/>
        </w:rPr>
        <w:sym w:font="Symbol" w:char="F0B1"/>
      </w:r>
      <w:r w:rsidRPr="0046605F">
        <w:rPr>
          <w:rFonts w:eastAsia="仿宋_GB2312" w:cs="Times New Roman"/>
        </w:rPr>
        <w:t>0.01Torr</w:t>
      </w:r>
      <w:r>
        <w:rPr>
          <w:rFonts w:hint="eastAsia"/>
        </w:rPr>
        <w:t>；</w:t>
      </w:r>
    </w:p>
    <w:p w:rsidR="00A5371E" w:rsidRPr="0046605F" w:rsidRDefault="00A5371E" w:rsidP="00A5371E">
      <w:pPr>
        <w:ind w:firstLineChars="0" w:firstLine="0"/>
        <w:rPr>
          <w:rFonts w:eastAsia="仿宋_GB2312" w:cs="Times New Roman"/>
        </w:rPr>
      </w:pPr>
      <w:bookmarkStart w:id="24" w:name="_Toc31872"/>
      <w:r w:rsidRPr="0046605F">
        <w:rPr>
          <w:rFonts w:eastAsia="仿宋_GB2312" w:cs="Times New Roman" w:hint="eastAsia"/>
        </w:rPr>
        <w:tab/>
      </w:r>
      <w:r w:rsidRPr="0046605F">
        <w:rPr>
          <w:rFonts w:eastAsia="仿宋_GB2312" w:cs="Times New Roman" w:hint="eastAsia"/>
        </w:rPr>
        <w:t>（</w:t>
      </w:r>
      <w:r>
        <w:rPr>
          <w:rFonts w:eastAsia="仿宋_GB2312" w:cs="Times New Roman"/>
        </w:rPr>
        <w:t>4</w:t>
      </w:r>
      <w:r w:rsidRPr="0046605F">
        <w:rPr>
          <w:rFonts w:eastAsia="仿宋_GB2312" w:cs="Times New Roman" w:hint="eastAsia"/>
        </w:rPr>
        <w:t>）</w:t>
      </w:r>
      <w:bookmarkEnd w:id="24"/>
      <w:r w:rsidRPr="0046605F">
        <w:rPr>
          <w:rFonts w:eastAsia="仿宋_GB2312" w:cs="Times New Roman" w:hint="eastAsia"/>
        </w:rPr>
        <w:t>测量范围</w:t>
      </w:r>
    </w:p>
    <w:p w:rsidR="00A5371E" w:rsidRPr="00E02A13" w:rsidRDefault="00A5371E" w:rsidP="00A5371E">
      <w:pPr>
        <w:ind w:firstLine="480"/>
        <w:rPr>
          <w:rFonts w:eastAsia="仿宋_GB2312" w:cs="Times New Roman"/>
        </w:rPr>
      </w:pPr>
      <w:r w:rsidRPr="0046605F">
        <w:rPr>
          <w:rFonts w:eastAsia="仿宋_GB2312" w:cs="Times New Roman"/>
        </w:rPr>
        <w:t>CO</w:t>
      </w:r>
      <w:r w:rsidRPr="0046605F">
        <w:rPr>
          <w:rFonts w:eastAsia="仿宋_GB2312" w:cs="Times New Roman"/>
          <w:vertAlign w:val="subscript"/>
        </w:rPr>
        <w:t>2</w:t>
      </w:r>
      <w:r w:rsidRPr="0046605F">
        <w:rPr>
          <w:rFonts w:eastAsia="仿宋_GB2312" w:cs="Times New Roman" w:hint="eastAsia"/>
        </w:rPr>
        <w:t>：</w:t>
      </w:r>
      <w:r w:rsidRPr="00E02A13">
        <w:rPr>
          <w:rFonts w:eastAsia="仿宋_GB2312" w:cs="Times New Roman" w:hint="eastAsia"/>
        </w:rPr>
        <w:t xml:space="preserve">0~1000 </w:t>
      </w:r>
      <w:r w:rsidRPr="00E02A13">
        <w:rPr>
          <w:rFonts w:eastAsia="仿宋_GB2312" w:cs="Times New Roman"/>
        </w:rPr>
        <w:t>ppm</w:t>
      </w:r>
      <w:r w:rsidRPr="00E02A13">
        <w:rPr>
          <w:rFonts w:eastAsia="仿宋_GB2312" w:cs="Times New Roman" w:hint="eastAsia"/>
        </w:rPr>
        <w:t>；</w:t>
      </w:r>
    </w:p>
    <w:p w:rsidR="00A5371E" w:rsidRPr="00E02A13" w:rsidRDefault="00A5371E" w:rsidP="00A5371E">
      <w:pPr>
        <w:ind w:firstLine="480"/>
        <w:rPr>
          <w:rFonts w:eastAsia="仿宋_GB2312" w:cs="Times New Roman"/>
        </w:rPr>
      </w:pPr>
      <w:r w:rsidRPr="00E02A13">
        <w:rPr>
          <w:rFonts w:eastAsia="仿宋_GB2312" w:cs="Times New Roman"/>
        </w:rPr>
        <w:t>CH</w:t>
      </w:r>
      <w:r w:rsidRPr="00E02A13">
        <w:rPr>
          <w:rFonts w:eastAsia="仿宋_GB2312" w:cs="Times New Roman"/>
          <w:vertAlign w:val="subscript"/>
        </w:rPr>
        <w:t>4</w:t>
      </w:r>
      <w:r w:rsidRPr="00E02A13">
        <w:rPr>
          <w:rFonts w:eastAsia="仿宋_GB2312" w:cs="Times New Roman" w:hint="eastAsia"/>
        </w:rPr>
        <w:t>：</w:t>
      </w:r>
      <w:r w:rsidRPr="00E02A13">
        <w:rPr>
          <w:rFonts w:eastAsia="仿宋_GB2312" w:cs="Times New Roman" w:hint="eastAsia"/>
        </w:rPr>
        <w:t xml:space="preserve">0~5 </w:t>
      </w:r>
      <w:r w:rsidRPr="00E02A13">
        <w:rPr>
          <w:rFonts w:eastAsia="仿宋_GB2312" w:cs="Times New Roman"/>
        </w:rPr>
        <w:t>ppm</w:t>
      </w:r>
      <w:r w:rsidR="00612B44" w:rsidRPr="00E02A13">
        <w:rPr>
          <w:rFonts w:eastAsia="仿宋_GB2312" w:cs="Times New Roman" w:hint="eastAsia"/>
        </w:rPr>
        <w:t>；</w:t>
      </w:r>
    </w:p>
    <w:p w:rsidR="006A110A" w:rsidRPr="00E02A13" w:rsidRDefault="006A110A" w:rsidP="00E02A13">
      <w:pPr>
        <w:pStyle w:val="a3"/>
        <w:ind w:firstLineChars="200" w:firstLine="480"/>
        <w:rPr>
          <w:rFonts w:cs="Times New Roman"/>
        </w:rPr>
      </w:pPr>
      <w:r w:rsidRPr="00E02A13">
        <w:rPr>
          <w:rFonts w:cs="Times New Roman"/>
        </w:rPr>
        <w:t>H</w:t>
      </w:r>
      <w:r w:rsidRPr="00E02A13">
        <w:rPr>
          <w:rFonts w:cs="Times New Roman"/>
          <w:vertAlign w:val="subscript"/>
        </w:rPr>
        <w:t>2</w:t>
      </w:r>
      <w:r w:rsidRPr="00E02A13">
        <w:rPr>
          <w:rFonts w:cs="Times New Roman"/>
        </w:rPr>
        <w:t>O</w:t>
      </w:r>
      <w:r w:rsidR="00CD7A05" w:rsidRPr="00E02A13">
        <w:rPr>
          <w:rFonts w:cs="Times New Roman"/>
        </w:rPr>
        <w:t>：</w:t>
      </w:r>
      <w:r w:rsidR="00612B44" w:rsidRPr="00E02A13">
        <w:rPr>
          <w:rFonts w:eastAsia="仿宋_GB2312" w:cs="Times New Roman"/>
        </w:rPr>
        <w:t>0~1%</w:t>
      </w:r>
      <w:r w:rsidR="00612B44" w:rsidRPr="00E02A13">
        <w:rPr>
          <w:rFonts w:eastAsia="仿宋_GB2312" w:cs="Times New Roman"/>
        </w:rPr>
        <w:t>。</w:t>
      </w:r>
    </w:p>
    <w:p w:rsidR="00A5371E" w:rsidRPr="00E02A13" w:rsidRDefault="00A5371E" w:rsidP="00A5371E">
      <w:pPr>
        <w:ind w:firstLineChars="0" w:firstLine="0"/>
        <w:rPr>
          <w:rFonts w:eastAsia="仿宋_GB2312" w:cs="Times New Roman"/>
          <w:color w:val="000000" w:themeColor="text1"/>
        </w:rPr>
      </w:pPr>
      <w:bookmarkStart w:id="25" w:name="_Toc4147"/>
      <w:r w:rsidRPr="00E02A13">
        <w:rPr>
          <w:rFonts w:eastAsia="仿宋_GB2312" w:cs="Times New Roman"/>
        </w:rPr>
        <w:tab/>
      </w:r>
      <w:r w:rsidRPr="00E02A13">
        <w:rPr>
          <w:rFonts w:eastAsia="仿宋_GB2312" w:cs="Times New Roman"/>
        </w:rPr>
        <w:t>（</w:t>
      </w:r>
      <w:r w:rsidRPr="00E02A13">
        <w:rPr>
          <w:rFonts w:eastAsia="仿宋_GB2312" w:cs="Times New Roman"/>
        </w:rPr>
        <w:t>5</w:t>
      </w:r>
      <w:r w:rsidRPr="00E02A13">
        <w:rPr>
          <w:rFonts w:eastAsia="仿宋_GB2312" w:cs="Times New Roman"/>
        </w:rPr>
        <w:t>）</w:t>
      </w:r>
      <w:bookmarkEnd w:id="25"/>
      <w:r w:rsidRPr="00E02A13">
        <w:rPr>
          <w:rFonts w:eastAsia="仿宋_GB2312" w:cs="Times New Roman"/>
        </w:rPr>
        <w:t>测量精度（标气条件下，</w:t>
      </w:r>
      <w:r w:rsidRPr="00E02A13">
        <w:rPr>
          <w:rFonts w:eastAsia="仿宋_GB2312" w:cs="Times New Roman"/>
        </w:rPr>
        <w:t>300s</w:t>
      </w:r>
      <w:r w:rsidRPr="00E02A13">
        <w:rPr>
          <w:rFonts w:eastAsia="仿宋_GB2312" w:cs="Times New Roman"/>
        </w:rPr>
        <w:t>，</w:t>
      </w:r>
      <w:r w:rsidRPr="00E02A13">
        <w:rPr>
          <w:rFonts w:eastAsia="仿宋_GB2312" w:cs="Times New Roman"/>
        </w:rPr>
        <w:t>1σ</w:t>
      </w:r>
      <w:r w:rsidRPr="00E02A13">
        <w:rPr>
          <w:rFonts w:eastAsia="仿宋_GB2312" w:cs="Times New Roman"/>
        </w:rPr>
        <w:t>）</w:t>
      </w:r>
    </w:p>
    <w:p w:rsidR="00A5371E" w:rsidRPr="00E02A13" w:rsidRDefault="00A5371E" w:rsidP="00A5371E">
      <w:pPr>
        <w:ind w:firstLine="480"/>
        <w:rPr>
          <w:rFonts w:eastAsia="仿宋_GB2312" w:cs="Times New Roman"/>
        </w:rPr>
      </w:pPr>
      <w:r w:rsidRPr="00E02A13">
        <w:rPr>
          <w:rFonts w:eastAsia="仿宋_GB2312" w:cs="Times New Roman"/>
        </w:rPr>
        <w:t>CO</w:t>
      </w:r>
      <w:r w:rsidRPr="00E02A13">
        <w:rPr>
          <w:rFonts w:eastAsia="仿宋_GB2312" w:cs="Times New Roman"/>
          <w:vertAlign w:val="subscript"/>
        </w:rPr>
        <w:t>2</w:t>
      </w:r>
      <w:r w:rsidR="00E02A13" w:rsidRPr="00E02A13">
        <w:rPr>
          <w:rFonts w:ascii="仿宋_GB2312" w:eastAsia="仿宋_GB2312" w:cs="Times New Roman" w:hint="eastAsia"/>
        </w:rPr>
        <w:t>≤</w:t>
      </w:r>
      <w:r w:rsidRPr="00E02A13">
        <w:rPr>
          <w:rFonts w:eastAsia="仿宋_GB2312" w:cs="Times New Roman"/>
        </w:rPr>
        <w:t>0.10 ppm</w:t>
      </w:r>
      <w:r w:rsidRPr="00E02A13">
        <w:rPr>
          <w:rFonts w:eastAsia="仿宋_GB2312" w:cs="Times New Roman"/>
        </w:rPr>
        <w:t>；</w:t>
      </w:r>
    </w:p>
    <w:p w:rsidR="00A5371E" w:rsidRPr="0047786C" w:rsidRDefault="00A5371E" w:rsidP="00A5371E">
      <w:pPr>
        <w:ind w:firstLine="480"/>
        <w:rPr>
          <w:rFonts w:eastAsia="仿宋_GB2312" w:cs="Times New Roman"/>
        </w:rPr>
      </w:pPr>
      <w:r w:rsidRPr="00E02A13">
        <w:rPr>
          <w:rFonts w:eastAsia="仿宋_GB2312" w:cs="Times New Roman"/>
        </w:rPr>
        <w:t>CH</w:t>
      </w:r>
      <w:r w:rsidRPr="00E02A13">
        <w:rPr>
          <w:rFonts w:eastAsia="仿宋_GB2312" w:cs="Times New Roman"/>
          <w:vertAlign w:val="subscript"/>
        </w:rPr>
        <w:t>4</w:t>
      </w:r>
      <w:r w:rsidR="00E02A13" w:rsidRPr="00E02A13">
        <w:rPr>
          <w:rFonts w:ascii="仿宋_GB2312" w:eastAsia="仿宋_GB2312" w:cs="Times New Roman" w:hint="eastAsia"/>
        </w:rPr>
        <w:t>≤</w:t>
      </w:r>
      <w:r w:rsidR="00F953A3" w:rsidRPr="00E02A13">
        <w:rPr>
          <w:rFonts w:eastAsia="仿宋_GB2312" w:cs="Times New Roman"/>
        </w:rPr>
        <w:t>2</w:t>
      </w:r>
      <w:r w:rsidRPr="00E02A13">
        <w:rPr>
          <w:rFonts w:eastAsia="仿宋_GB2312" w:cs="Times New Roman"/>
        </w:rPr>
        <w:t xml:space="preserve"> </w:t>
      </w:r>
      <w:r w:rsidRPr="0047786C">
        <w:rPr>
          <w:rFonts w:eastAsia="仿宋_GB2312" w:cs="Times New Roman"/>
        </w:rPr>
        <w:t>ppb</w:t>
      </w:r>
      <w:r w:rsidR="00415248" w:rsidRPr="0047786C">
        <w:rPr>
          <w:rFonts w:eastAsia="仿宋_GB2312" w:cs="Times New Roman"/>
        </w:rPr>
        <w:t>；</w:t>
      </w:r>
    </w:p>
    <w:p w:rsidR="006A110A" w:rsidRPr="0047786C" w:rsidRDefault="00737A6D" w:rsidP="006A110A">
      <w:pPr>
        <w:pStyle w:val="a3"/>
        <w:ind w:firstLineChars="200" w:firstLine="480"/>
        <w:rPr>
          <w:rFonts w:cs="Times New Roman"/>
        </w:rPr>
      </w:pPr>
      <w:r w:rsidRPr="0047786C">
        <w:rPr>
          <w:rFonts w:cs="Times New Roman"/>
        </w:rPr>
        <w:t>H</w:t>
      </w:r>
      <w:r w:rsidR="006A110A" w:rsidRPr="0047786C">
        <w:rPr>
          <w:rFonts w:cs="Times New Roman"/>
          <w:vertAlign w:val="subscript"/>
        </w:rPr>
        <w:t>2</w:t>
      </w:r>
      <w:r w:rsidRPr="0047786C">
        <w:rPr>
          <w:rFonts w:cs="Times New Roman"/>
        </w:rPr>
        <w:t>O</w:t>
      </w:r>
      <w:r w:rsidR="00E02A13" w:rsidRPr="0047786C">
        <w:rPr>
          <w:rFonts w:ascii="仿宋_GB2312" w:eastAsia="仿宋_GB2312" w:cs="Times New Roman" w:hint="eastAsia"/>
        </w:rPr>
        <w:t>≤</w:t>
      </w:r>
      <w:r w:rsidR="00F953A3" w:rsidRPr="0047786C">
        <w:rPr>
          <w:rFonts w:eastAsia="仿宋_GB2312" w:cs="Times New Roman"/>
        </w:rPr>
        <w:t>0.1%</w:t>
      </w:r>
      <w:r w:rsidR="00C80292" w:rsidRPr="0047786C">
        <w:rPr>
          <w:rFonts w:eastAsia="仿宋_GB2312" w:cs="Times New Roman"/>
        </w:rPr>
        <w:t>。</w:t>
      </w:r>
    </w:p>
    <w:p w:rsidR="00A5371E" w:rsidRPr="0047786C" w:rsidRDefault="00A5371E" w:rsidP="00A5371E">
      <w:pPr>
        <w:ind w:firstLineChars="0" w:firstLine="0"/>
        <w:rPr>
          <w:rFonts w:eastAsia="仿宋_GB2312" w:cs="Times New Roman"/>
        </w:rPr>
      </w:pPr>
      <w:r w:rsidRPr="0047786C">
        <w:rPr>
          <w:rFonts w:eastAsia="仿宋_GB2312" w:cs="Times New Roman" w:hint="eastAsia"/>
        </w:rPr>
        <w:tab/>
      </w:r>
      <w:r w:rsidRPr="0047786C">
        <w:rPr>
          <w:rFonts w:eastAsia="仿宋_GB2312" w:cs="Times New Roman" w:hint="eastAsia"/>
        </w:rPr>
        <w:t>（</w:t>
      </w:r>
      <w:r w:rsidRPr="0047786C">
        <w:rPr>
          <w:rFonts w:eastAsia="仿宋_GB2312" w:cs="Times New Roman"/>
        </w:rPr>
        <w:t>6</w:t>
      </w:r>
      <w:r w:rsidRPr="0047786C">
        <w:rPr>
          <w:rFonts w:eastAsia="仿宋_GB2312" w:cs="Times New Roman" w:hint="eastAsia"/>
        </w:rPr>
        <w:t>）重复性（标气条件下，间隔</w:t>
      </w:r>
      <w:r w:rsidRPr="0047786C">
        <w:rPr>
          <w:rFonts w:eastAsia="仿宋_GB2312" w:cs="Times New Roman"/>
        </w:rPr>
        <w:t>10min</w:t>
      </w:r>
      <w:r w:rsidRPr="0047786C">
        <w:rPr>
          <w:rFonts w:eastAsia="仿宋_GB2312" w:cs="Times New Roman" w:hint="eastAsia"/>
        </w:rPr>
        <w:t>，不少于</w:t>
      </w:r>
      <w:r w:rsidRPr="0047786C">
        <w:rPr>
          <w:rFonts w:eastAsia="仿宋_GB2312" w:cs="Times New Roman"/>
        </w:rPr>
        <w:t>10</w:t>
      </w:r>
      <w:r w:rsidRPr="0047786C">
        <w:rPr>
          <w:rFonts w:eastAsia="仿宋_GB2312" w:cs="Times New Roman" w:hint="eastAsia"/>
        </w:rPr>
        <w:t>次，</w:t>
      </w:r>
      <w:r w:rsidRPr="0047786C">
        <w:rPr>
          <w:rFonts w:eastAsia="仿宋_GB2312" w:cs="Times New Roman"/>
        </w:rPr>
        <w:t>1</w:t>
      </w:r>
      <w:r w:rsidRPr="0047786C">
        <w:rPr>
          <w:rFonts w:eastAsia="仿宋_GB2312" w:cs="Times New Roman" w:hint="eastAsia"/>
        </w:rPr>
        <w:t>σ）</w:t>
      </w:r>
    </w:p>
    <w:p w:rsidR="00A5371E" w:rsidRPr="0047786C" w:rsidRDefault="00A5371E" w:rsidP="00A5371E">
      <w:pPr>
        <w:ind w:firstLine="480"/>
        <w:rPr>
          <w:rFonts w:eastAsia="仿宋_GB2312" w:cs="Times New Roman"/>
        </w:rPr>
      </w:pPr>
      <w:r w:rsidRPr="0047786C">
        <w:rPr>
          <w:rFonts w:eastAsia="仿宋_GB2312" w:cs="Times New Roman"/>
        </w:rPr>
        <w:t>CO</w:t>
      </w:r>
      <w:r w:rsidRPr="0047786C">
        <w:rPr>
          <w:rFonts w:eastAsia="仿宋_GB2312" w:cs="Times New Roman"/>
          <w:vertAlign w:val="subscript"/>
        </w:rPr>
        <w:t>2</w:t>
      </w:r>
      <w:r w:rsidRPr="0047786C">
        <w:rPr>
          <w:rFonts w:ascii="仿宋_GB2312" w:eastAsia="仿宋_GB2312" w:cs="Times New Roman" w:hint="eastAsia"/>
        </w:rPr>
        <w:t>≤</w:t>
      </w:r>
      <w:r w:rsidRPr="0047786C">
        <w:rPr>
          <w:rFonts w:eastAsia="仿宋_GB2312" w:cs="Times New Roman"/>
        </w:rPr>
        <w:t>0.10</w:t>
      </w:r>
      <w:r w:rsidRPr="0047786C">
        <w:rPr>
          <w:rFonts w:eastAsia="仿宋_GB2312" w:cs="Times New Roman" w:hint="eastAsia"/>
        </w:rPr>
        <w:t xml:space="preserve"> </w:t>
      </w:r>
      <w:r w:rsidRPr="0047786C">
        <w:rPr>
          <w:rFonts w:eastAsia="仿宋_GB2312" w:cs="Times New Roman"/>
        </w:rPr>
        <w:t>ppm</w:t>
      </w:r>
      <w:r w:rsidRPr="0047786C">
        <w:rPr>
          <w:rFonts w:eastAsia="仿宋_GB2312" w:cs="Times New Roman" w:hint="eastAsia"/>
        </w:rPr>
        <w:t>；</w:t>
      </w:r>
    </w:p>
    <w:p w:rsidR="00A5371E" w:rsidRPr="0047786C" w:rsidRDefault="00A5371E" w:rsidP="00A5371E">
      <w:pPr>
        <w:ind w:firstLine="480"/>
        <w:rPr>
          <w:rFonts w:eastAsia="仿宋_GB2312" w:cs="Times New Roman"/>
        </w:rPr>
      </w:pPr>
      <w:r w:rsidRPr="0047786C">
        <w:rPr>
          <w:rFonts w:eastAsia="仿宋_GB2312" w:cs="Times New Roman"/>
        </w:rPr>
        <w:t>CH</w:t>
      </w:r>
      <w:r w:rsidRPr="0047786C">
        <w:rPr>
          <w:rFonts w:eastAsia="仿宋_GB2312" w:cs="Times New Roman"/>
          <w:vertAlign w:val="subscript"/>
        </w:rPr>
        <w:t>4</w:t>
      </w:r>
      <w:r w:rsidRPr="0047786C">
        <w:rPr>
          <w:rFonts w:ascii="仿宋_GB2312" w:eastAsia="仿宋_GB2312" w:cs="Times New Roman" w:hint="eastAsia"/>
        </w:rPr>
        <w:t>≤</w:t>
      </w:r>
      <w:r w:rsidR="003A4780" w:rsidRPr="0047786C">
        <w:rPr>
          <w:rFonts w:eastAsia="仿宋_GB2312" w:cs="Times New Roman"/>
        </w:rPr>
        <w:t>2</w:t>
      </w:r>
      <w:r w:rsidRPr="0047786C">
        <w:rPr>
          <w:rFonts w:eastAsia="仿宋_GB2312" w:cs="Times New Roman"/>
        </w:rPr>
        <w:t>ppb</w:t>
      </w:r>
      <w:r w:rsidR="00C80292" w:rsidRPr="0047786C">
        <w:rPr>
          <w:rFonts w:eastAsia="仿宋_GB2312" w:cs="Times New Roman" w:hint="eastAsia"/>
        </w:rPr>
        <w:t>；</w:t>
      </w:r>
    </w:p>
    <w:p w:rsidR="006A110A" w:rsidRPr="0047786C" w:rsidRDefault="00C80292" w:rsidP="006A110A">
      <w:pPr>
        <w:pStyle w:val="a3"/>
        <w:ind w:firstLineChars="200" w:firstLine="480"/>
      </w:pPr>
      <w:r w:rsidRPr="0047786C">
        <w:rPr>
          <w:rFonts w:hint="eastAsia"/>
        </w:rPr>
        <w:t>H</w:t>
      </w:r>
      <w:r w:rsidRPr="0047786C">
        <w:rPr>
          <w:rFonts w:hint="eastAsia"/>
          <w:vertAlign w:val="subscript"/>
        </w:rPr>
        <w:t>2</w:t>
      </w:r>
      <w:r w:rsidRPr="0047786C">
        <w:rPr>
          <w:rFonts w:hint="eastAsia"/>
        </w:rPr>
        <w:t>O</w:t>
      </w:r>
      <w:r w:rsidRPr="0047786C">
        <w:rPr>
          <w:rFonts w:ascii="仿宋_GB2312" w:eastAsia="仿宋_GB2312" w:cs="Times New Roman" w:hint="eastAsia"/>
        </w:rPr>
        <w:t>≤</w:t>
      </w:r>
      <w:r w:rsidRPr="0047786C">
        <w:rPr>
          <w:rFonts w:eastAsia="仿宋_GB2312" w:cs="Times New Roman" w:hint="eastAsia"/>
        </w:rPr>
        <w:t>0</w:t>
      </w:r>
      <w:r w:rsidRPr="0047786C">
        <w:rPr>
          <w:rFonts w:eastAsia="仿宋_GB2312" w:cs="Times New Roman"/>
        </w:rPr>
        <w:t>.1%</w:t>
      </w:r>
      <w:r w:rsidR="003A4780" w:rsidRPr="0047786C">
        <w:rPr>
          <w:rFonts w:ascii="仿宋_GB2312" w:eastAsia="仿宋_GB2312" w:cs="Times New Roman" w:hint="eastAsia"/>
        </w:rPr>
        <w:t>。</w:t>
      </w:r>
    </w:p>
    <w:p w:rsidR="00A5371E" w:rsidRPr="0047786C" w:rsidRDefault="00A5371E" w:rsidP="00A5371E">
      <w:pPr>
        <w:ind w:firstLineChars="0" w:firstLine="0"/>
        <w:rPr>
          <w:rFonts w:eastAsia="仿宋_GB2312" w:cs="Times New Roman"/>
        </w:rPr>
      </w:pPr>
      <w:bookmarkStart w:id="26" w:name="_Toc28225"/>
      <w:r w:rsidRPr="0047786C">
        <w:rPr>
          <w:rFonts w:eastAsia="仿宋_GB2312" w:cs="Times New Roman" w:hint="eastAsia"/>
        </w:rPr>
        <w:tab/>
      </w:r>
      <w:r w:rsidRPr="0047786C">
        <w:rPr>
          <w:rFonts w:eastAsia="仿宋_GB2312" w:cs="Times New Roman" w:hint="eastAsia"/>
        </w:rPr>
        <w:t>（</w:t>
      </w:r>
      <w:r w:rsidRPr="0047786C">
        <w:rPr>
          <w:rFonts w:eastAsia="仿宋_GB2312" w:cs="Times New Roman"/>
        </w:rPr>
        <w:t>7</w:t>
      </w:r>
      <w:r w:rsidRPr="0047786C">
        <w:rPr>
          <w:rFonts w:eastAsia="仿宋_GB2312" w:cs="Times New Roman" w:hint="eastAsia"/>
        </w:rPr>
        <w:t>）漂移</w:t>
      </w:r>
      <w:r w:rsidRPr="0047786C">
        <w:rPr>
          <w:rFonts w:eastAsia="仿宋_GB2312" w:cs="Times New Roman"/>
        </w:rPr>
        <w:t>[</w:t>
      </w:r>
      <w:r w:rsidRPr="0047786C">
        <w:rPr>
          <w:rFonts w:eastAsia="仿宋_GB2312" w:cs="Times New Roman" w:hint="eastAsia"/>
        </w:rPr>
        <w:t>标气条件下，</w:t>
      </w:r>
      <w:r w:rsidR="00CA7D37" w:rsidRPr="0047786C" w:rsidDel="00CA7D37">
        <w:rPr>
          <w:rFonts w:eastAsia="仿宋_GB2312" w:cs="Times New Roman" w:hint="eastAsia"/>
        </w:rPr>
        <w:t xml:space="preserve"> </w:t>
      </w:r>
      <w:r w:rsidRPr="0047786C">
        <w:rPr>
          <w:rFonts w:eastAsia="仿宋_GB2312" w:cs="Times New Roman"/>
        </w:rPr>
        <w:t>6h(5min</w:t>
      </w:r>
      <w:r w:rsidRPr="0047786C">
        <w:rPr>
          <w:rFonts w:eastAsia="仿宋_GB2312" w:cs="Times New Roman" w:hint="eastAsia"/>
        </w:rPr>
        <w:t>均值</w:t>
      </w:r>
      <w:r w:rsidRPr="0047786C">
        <w:rPr>
          <w:rFonts w:eastAsia="仿宋_GB2312" w:cs="Times New Roman"/>
        </w:rPr>
        <w:t>)/24h(1h</w:t>
      </w:r>
      <w:r w:rsidRPr="0047786C">
        <w:rPr>
          <w:rFonts w:eastAsia="仿宋_GB2312" w:cs="Times New Roman" w:hint="eastAsia"/>
        </w:rPr>
        <w:t>均值</w:t>
      </w:r>
      <w:r w:rsidRPr="0047786C">
        <w:rPr>
          <w:rFonts w:eastAsia="仿宋_GB2312" w:cs="Times New Roman"/>
        </w:rPr>
        <w:t>)]</w:t>
      </w:r>
    </w:p>
    <w:p w:rsidR="00A5371E" w:rsidRPr="0047786C" w:rsidRDefault="00A5371E" w:rsidP="00A5371E">
      <w:pPr>
        <w:pStyle w:val="a3"/>
        <w:ind w:left="420"/>
        <w:rPr>
          <w:rFonts w:eastAsia="仿宋_GB2312" w:cs="Times New Roman"/>
        </w:rPr>
      </w:pPr>
      <w:r w:rsidRPr="0047786C">
        <w:rPr>
          <w:rFonts w:eastAsia="仿宋_GB2312" w:cs="Times New Roman"/>
        </w:rPr>
        <w:t>CO</w:t>
      </w:r>
      <w:r w:rsidRPr="0047786C">
        <w:rPr>
          <w:rFonts w:eastAsia="仿宋_GB2312" w:cs="Times New Roman"/>
          <w:vertAlign w:val="subscript"/>
        </w:rPr>
        <w:t>2</w:t>
      </w:r>
      <w:r w:rsidRPr="0047786C">
        <w:rPr>
          <w:rFonts w:ascii="仿宋_GB2312" w:eastAsia="仿宋_GB2312" w:cs="Times New Roman" w:hint="eastAsia"/>
        </w:rPr>
        <w:t>≤</w:t>
      </w:r>
      <w:r w:rsidRPr="0047786C">
        <w:rPr>
          <w:rFonts w:eastAsia="仿宋_GB2312" w:cs="Times New Roman"/>
        </w:rPr>
        <w:t>0.1 ppm/</w:t>
      </w:r>
      <w:r w:rsidR="00856D4B" w:rsidRPr="0047786C">
        <w:rPr>
          <w:rFonts w:eastAsia="仿宋_GB2312" w:cs="Times New Roman"/>
        </w:rPr>
        <w:t>0.2</w:t>
      </w:r>
      <w:r w:rsidR="00856D4B" w:rsidRPr="0047786C">
        <w:rPr>
          <w:rFonts w:eastAsia="仿宋_GB2312" w:cs="Times New Roman" w:hint="eastAsia"/>
        </w:rPr>
        <w:t xml:space="preserve"> </w:t>
      </w:r>
      <w:r w:rsidRPr="0047786C">
        <w:rPr>
          <w:rFonts w:eastAsia="仿宋_GB2312" w:cs="Times New Roman"/>
        </w:rPr>
        <w:t>ppm</w:t>
      </w:r>
      <w:r w:rsidRPr="0047786C">
        <w:rPr>
          <w:rFonts w:eastAsia="仿宋_GB2312" w:cs="Times New Roman" w:hint="eastAsia"/>
        </w:rPr>
        <w:t>；</w:t>
      </w:r>
    </w:p>
    <w:p w:rsidR="00A5371E" w:rsidRPr="0047786C" w:rsidRDefault="00A5371E" w:rsidP="00A5371E">
      <w:pPr>
        <w:pStyle w:val="a3"/>
        <w:ind w:left="420"/>
        <w:rPr>
          <w:rFonts w:eastAsia="仿宋_GB2312" w:cs="Times New Roman"/>
        </w:rPr>
      </w:pPr>
      <w:r w:rsidRPr="0047786C">
        <w:rPr>
          <w:rFonts w:eastAsia="仿宋_GB2312" w:cs="Times New Roman"/>
        </w:rPr>
        <w:t>CH</w:t>
      </w:r>
      <w:r w:rsidRPr="0047786C">
        <w:rPr>
          <w:rFonts w:eastAsia="仿宋_GB2312" w:cs="Times New Roman"/>
          <w:vertAlign w:val="subscript"/>
        </w:rPr>
        <w:t>4</w:t>
      </w:r>
      <w:r w:rsidRPr="0047786C">
        <w:rPr>
          <w:rFonts w:ascii="仿宋_GB2312" w:eastAsia="仿宋_GB2312" w:cs="Times New Roman" w:hint="eastAsia"/>
        </w:rPr>
        <w:t>≤</w:t>
      </w:r>
      <w:r w:rsidRPr="0047786C">
        <w:rPr>
          <w:rFonts w:eastAsia="仿宋_GB2312" w:cs="Times New Roman"/>
        </w:rPr>
        <w:t>2</w:t>
      </w:r>
      <w:r w:rsidRPr="0047786C">
        <w:rPr>
          <w:rFonts w:eastAsia="仿宋_GB2312" w:cs="Times New Roman" w:hint="eastAsia"/>
        </w:rPr>
        <w:t xml:space="preserve"> </w:t>
      </w:r>
      <w:r w:rsidRPr="0047786C">
        <w:rPr>
          <w:rFonts w:eastAsia="仿宋_GB2312" w:cs="Times New Roman"/>
        </w:rPr>
        <w:t>ppb/5</w:t>
      </w:r>
      <w:r w:rsidRPr="0047786C">
        <w:rPr>
          <w:rFonts w:eastAsia="仿宋_GB2312" w:cs="Times New Roman" w:hint="eastAsia"/>
        </w:rPr>
        <w:t xml:space="preserve"> </w:t>
      </w:r>
      <w:r w:rsidRPr="0047786C">
        <w:rPr>
          <w:rFonts w:eastAsia="仿宋_GB2312" w:cs="Times New Roman"/>
        </w:rPr>
        <w:t>ppb</w:t>
      </w:r>
      <w:r w:rsidR="005937E3" w:rsidRPr="0047786C">
        <w:rPr>
          <w:rFonts w:eastAsia="仿宋_GB2312" w:cs="Times New Roman" w:hint="eastAsia"/>
        </w:rPr>
        <w:t>；</w:t>
      </w:r>
    </w:p>
    <w:p w:rsidR="006A110A" w:rsidRPr="006A110A" w:rsidRDefault="005937E3" w:rsidP="006A110A">
      <w:pPr>
        <w:pStyle w:val="a3"/>
        <w:ind w:firstLineChars="200" w:firstLine="480"/>
      </w:pPr>
      <w:r w:rsidRPr="0047786C">
        <w:rPr>
          <w:rFonts w:hint="eastAsia"/>
        </w:rPr>
        <w:t>H</w:t>
      </w:r>
      <w:r w:rsidRPr="0047786C">
        <w:rPr>
          <w:rFonts w:hint="eastAsia"/>
          <w:vertAlign w:val="subscript"/>
        </w:rPr>
        <w:t>2</w:t>
      </w:r>
      <w:r w:rsidRPr="0047786C">
        <w:rPr>
          <w:rFonts w:hint="eastAsia"/>
        </w:rPr>
        <w:t>O</w:t>
      </w:r>
      <w:r w:rsidRPr="0047786C">
        <w:rPr>
          <w:rFonts w:ascii="仿宋_GB2312" w:eastAsia="仿宋_GB2312" w:cs="Times New Roman" w:hint="eastAsia"/>
        </w:rPr>
        <w:t>≤</w:t>
      </w:r>
      <w:r w:rsidR="00137F6B" w:rsidRPr="0047786C">
        <w:rPr>
          <w:rFonts w:eastAsia="仿宋_GB2312" w:cs="Times New Roman"/>
        </w:rPr>
        <w:t>50</w:t>
      </w:r>
      <w:r w:rsidR="007F4481" w:rsidRPr="0047786C">
        <w:rPr>
          <w:rFonts w:eastAsia="仿宋_GB2312" w:cs="Times New Roman"/>
        </w:rPr>
        <w:t xml:space="preserve"> ppm/</w:t>
      </w:r>
      <w:r w:rsidR="00856D4B" w:rsidRPr="0047786C">
        <w:rPr>
          <w:rFonts w:eastAsia="仿宋_GB2312" w:cs="Times New Roman"/>
        </w:rPr>
        <w:t>7</w:t>
      </w:r>
      <w:r w:rsidR="00137F6B" w:rsidRPr="0047786C">
        <w:rPr>
          <w:rFonts w:eastAsia="仿宋_GB2312" w:cs="Times New Roman"/>
        </w:rPr>
        <w:t>0</w:t>
      </w:r>
      <w:r w:rsidR="007F4481" w:rsidRPr="0047786C">
        <w:rPr>
          <w:rFonts w:eastAsia="仿宋_GB2312" w:cs="Times New Roman"/>
        </w:rPr>
        <w:t xml:space="preserve"> ppm</w:t>
      </w:r>
      <w:r w:rsidRPr="0047786C">
        <w:rPr>
          <w:rFonts w:eastAsia="仿宋_GB2312" w:cs="Times New Roman" w:hint="eastAsia"/>
        </w:rPr>
        <w:t>。</w:t>
      </w:r>
    </w:p>
    <w:p w:rsidR="00A5371E" w:rsidRPr="0046605F" w:rsidRDefault="00A5371E" w:rsidP="00A5371E">
      <w:pPr>
        <w:ind w:firstLineChars="0" w:firstLine="0"/>
        <w:rPr>
          <w:rFonts w:eastAsia="仿宋_GB2312" w:cs="Times New Roman"/>
        </w:rPr>
      </w:pPr>
      <w:r w:rsidRPr="0046605F">
        <w:rPr>
          <w:rFonts w:eastAsia="仿宋_GB2312" w:cs="Times New Roman" w:hint="eastAsia"/>
        </w:rPr>
        <w:tab/>
      </w:r>
      <w:r w:rsidRPr="0046605F">
        <w:rPr>
          <w:rFonts w:eastAsia="仿宋_GB2312" w:cs="Times New Roman" w:hint="eastAsia"/>
        </w:rPr>
        <w:t>（</w:t>
      </w:r>
      <w:r>
        <w:rPr>
          <w:rFonts w:eastAsia="仿宋_GB2312" w:cs="Times New Roman"/>
        </w:rPr>
        <w:t>8</w:t>
      </w:r>
      <w:r w:rsidRPr="0046605F">
        <w:rPr>
          <w:rFonts w:eastAsia="仿宋_GB2312" w:cs="Times New Roman" w:hint="eastAsia"/>
        </w:rPr>
        <w:t>）线性（标气条件下</w:t>
      </w:r>
      <w:r w:rsidRPr="0046605F">
        <w:rPr>
          <w:rFonts w:eastAsia="仿宋_GB2312" w:cs="Times New Roman"/>
        </w:rPr>
        <w:t>）</w:t>
      </w:r>
      <w:r w:rsidR="00C122B6">
        <w:rPr>
          <w:rFonts w:eastAsia="仿宋_GB2312" w:cs="Times New Roman" w:hint="eastAsia"/>
        </w:rPr>
        <w:t>(</w:t>
      </w:r>
      <w:r w:rsidR="003B106A">
        <w:rPr>
          <w:rFonts w:eastAsia="仿宋_GB2312" w:cs="Times New Roman" w:hint="eastAsia"/>
        </w:rPr>
        <w:t>CO2:</w:t>
      </w:r>
      <w:r w:rsidR="00C122B6">
        <w:rPr>
          <w:rFonts w:eastAsia="仿宋_GB2312" w:cs="Times New Roman" w:hint="eastAsia"/>
        </w:rPr>
        <w:t>350~550ppm)</w:t>
      </w:r>
    </w:p>
    <w:p w:rsidR="00A5371E" w:rsidRPr="00E02A13" w:rsidRDefault="00A5371E" w:rsidP="00A5371E">
      <w:pPr>
        <w:ind w:firstLine="480"/>
        <w:rPr>
          <w:rFonts w:eastAsia="仿宋_GB2312" w:cs="Times New Roman"/>
        </w:rPr>
      </w:pPr>
      <w:r w:rsidRPr="0046605F">
        <w:rPr>
          <w:rFonts w:eastAsia="仿宋_GB2312" w:cs="Times New Roman" w:hint="eastAsia"/>
        </w:rPr>
        <w:t>拟合优度：</w:t>
      </w:r>
      <w:r w:rsidRPr="00E02A13">
        <w:rPr>
          <w:rFonts w:ascii="仿宋_GB2312" w:eastAsia="仿宋_GB2312" w:cs="Times New Roman" w:hint="eastAsia"/>
        </w:rPr>
        <w:t>≥</w:t>
      </w:r>
      <w:r w:rsidRPr="00E02A13">
        <w:rPr>
          <w:rFonts w:eastAsia="仿宋_GB2312" w:cs="Times New Roman"/>
        </w:rPr>
        <w:t>0.9999</w:t>
      </w:r>
      <w:r w:rsidRPr="00E02A13">
        <w:rPr>
          <w:rFonts w:eastAsia="仿宋_GB2312" w:cs="Times New Roman" w:hint="eastAsia"/>
        </w:rPr>
        <w:t>；</w:t>
      </w:r>
    </w:p>
    <w:p w:rsidR="00A5371E" w:rsidRPr="00365A41" w:rsidRDefault="006A110A" w:rsidP="00A5371E">
      <w:pPr>
        <w:pStyle w:val="a3"/>
        <w:ind w:firstLine="480"/>
        <w:rPr>
          <w:rFonts w:eastAsia="仿宋_GB2312" w:cs="Times New Roman"/>
        </w:rPr>
      </w:pPr>
      <w:r w:rsidRPr="00E02A13">
        <w:rPr>
          <w:rFonts w:eastAsia="仿宋_GB2312" w:cs="Times New Roman" w:hint="eastAsia"/>
        </w:rPr>
        <w:t>拟合残差</w:t>
      </w:r>
      <w:r w:rsidRPr="00E02A13">
        <w:rPr>
          <w:rFonts w:eastAsia="仿宋_GB2312" w:cs="Times New Roman"/>
        </w:rPr>
        <w:t>(</w:t>
      </w:r>
      <w:r w:rsidRPr="00E02A13">
        <w:rPr>
          <w:rFonts w:eastAsia="仿宋_GB2312" w:cs="Times New Roman" w:hint="eastAsia"/>
        </w:rPr>
        <w:t>拟合结果对于标气标称浓度的差</w:t>
      </w:r>
      <w:r w:rsidRPr="00E02A13">
        <w:rPr>
          <w:rFonts w:eastAsia="仿宋_GB2312" w:cs="Times New Roman"/>
        </w:rPr>
        <w:t>)</w:t>
      </w:r>
      <w:r w:rsidRPr="00E02A13">
        <w:rPr>
          <w:rFonts w:eastAsia="仿宋_GB2312" w:cs="Times New Roman" w:hint="eastAsia"/>
        </w:rPr>
        <w:t>：</w:t>
      </w:r>
      <w:r w:rsidR="00A5371E" w:rsidRPr="00E02A13">
        <w:rPr>
          <w:rFonts w:eastAsia="仿宋_GB2312" w:cs="Times New Roman"/>
        </w:rPr>
        <w:t>CO</w:t>
      </w:r>
      <w:r w:rsidR="00A5371E" w:rsidRPr="00E02A13">
        <w:rPr>
          <w:rFonts w:eastAsia="仿宋_GB2312" w:cs="Times New Roman"/>
          <w:vertAlign w:val="subscript"/>
        </w:rPr>
        <w:t>2</w:t>
      </w:r>
      <w:r w:rsidR="00A5371E" w:rsidRPr="00E02A13">
        <w:rPr>
          <w:rFonts w:ascii="仿宋_GB2312" w:eastAsia="仿宋_GB2312" w:cs="Times New Roman" w:hint="eastAsia"/>
        </w:rPr>
        <w:t>≤</w:t>
      </w:r>
      <w:r w:rsidR="00A5371E" w:rsidRPr="00E02A13">
        <w:rPr>
          <w:rFonts w:eastAsia="仿宋_GB2312" w:cs="Times New Roman"/>
        </w:rPr>
        <w:t>0.2ppm, CH</w:t>
      </w:r>
      <w:r w:rsidR="00A5371E" w:rsidRPr="00E02A13">
        <w:rPr>
          <w:rFonts w:eastAsia="仿宋_GB2312" w:cs="Times New Roman"/>
          <w:vertAlign w:val="subscript"/>
        </w:rPr>
        <w:t>4</w:t>
      </w:r>
      <w:r w:rsidR="00A5371E" w:rsidRPr="00E02A13">
        <w:rPr>
          <w:rFonts w:ascii="仿宋_GB2312" w:eastAsia="仿宋_GB2312" w:cs="Times New Roman" w:hint="eastAsia"/>
        </w:rPr>
        <w:t>≤</w:t>
      </w:r>
      <w:r w:rsidR="00A5371E" w:rsidRPr="00E02A13">
        <w:rPr>
          <w:rFonts w:eastAsia="仿宋_GB2312" w:cs="Times New Roman"/>
        </w:rPr>
        <w:t>5ppb</w:t>
      </w:r>
      <w:r w:rsidR="00856D4B" w:rsidRPr="00E02A13">
        <w:rPr>
          <w:rFonts w:eastAsia="仿宋_GB2312" w:cs="Times New Roman" w:hint="eastAsia"/>
        </w:rPr>
        <w:t>,</w:t>
      </w:r>
      <w:r w:rsidR="00856D4B" w:rsidRPr="00E02A13">
        <w:rPr>
          <w:rFonts w:eastAsia="仿宋_GB2312" w:cs="Times New Roman"/>
        </w:rPr>
        <w:t xml:space="preserve"> H</w:t>
      </w:r>
      <w:r w:rsidR="00856D4B" w:rsidRPr="00E02A13">
        <w:rPr>
          <w:rFonts w:eastAsia="仿宋_GB2312" w:cs="Times New Roman"/>
          <w:vertAlign w:val="subscript"/>
        </w:rPr>
        <w:t>2</w:t>
      </w:r>
      <w:r w:rsidRPr="00E02A13">
        <w:rPr>
          <w:rFonts w:eastAsia="仿宋_GB2312" w:cs="Times New Roman"/>
        </w:rPr>
        <w:t>O</w:t>
      </w:r>
      <w:r w:rsidR="00856D4B" w:rsidRPr="00E02A13">
        <w:rPr>
          <w:rFonts w:ascii="仿宋_GB2312" w:eastAsia="仿宋_GB2312" w:cs="Times New Roman" w:hint="eastAsia"/>
        </w:rPr>
        <w:t>≤</w:t>
      </w:r>
      <w:r w:rsidR="005F373A" w:rsidRPr="00E02A13">
        <w:rPr>
          <w:rFonts w:eastAsia="仿宋_GB2312" w:cs="Times New Roman"/>
        </w:rPr>
        <w:t>70</w:t>
      </w:r>
      <w:r w:rsidR="00856D4B" w:rsidRPr="00E02A13">
        <w:rPr>
          <w:rFonts w:eastAsia="仿宋_GB2312" w:cs="Times New Roman" w:hint="eastAsia"/>
        </w:rPr>
        <w:t xml:space="preserve"> </w:t>
      </w:r>
      <w:r w:rsidR="00856D4B" w:rsidRPr="00E02A13">
        <w:rPr>
          <w:rFonts w:eastAsia="仿宋_GB2312" w:cs="Times New Roman"/>
        </w:rPr>
        <w:t>pp</w:t>
      </w:r>
      <w:r w:rsidR="00365A41" w:rsidRPr="00E02A13">
        <w:rPr>
          <w:rFonts w:eastAsia="仿宋_GB2312" w:cs="Times New Roman"/>
        </w:rPr>
        <w:t>m</w:t>
      </w:r>
      <w:r w:rsidR="00A5371E" w:rsidRPr="00E02A13">
        <w:rPr>
          <w:rFonts w:eastAsia="仿宋_GB2312" w:cs="Times New Roman" w:hint="eastAsia"/>
        </w:rPr>
        <w:t>。</w:t>
      </w:r>
    </w:p>
    <w:p w:rsidR="00A5371E" w:rsidRPr="0046605F" w:rsidRDefault="00A5371E" w:rsidP="00A5371E">
      <w:pPr>
        <w:pStyle w:val="a3"/>
        <w:ind w:firstLine="480"/>
        <w:rPr>
          <w:rFonts w:eastAsia="仿宋_GB2312" w:cs="Times New Roman"/>
        </w:rPr>
      </w:pPr>
      <w:r w:rsidRPr="0046605F">
        <w:rPr>
          <w:rFonts w:eastAsia="仿宋_GB2312" w:cs="Times New Roman" w:hint="eastAsia"/>
        </w:rPr>
        <w:t>（</w:t>
      </w:r>
      <w:r>
        <w:rPr>
          <w:rFonts w:eastAsia="仿宋_GB2312" w:cs="Times New Roman"/>
        </w:rPr>
        <w:t>9</w:t>
      </w:r>
      <w:r w:rsidRPr="0046605F">
        <w:rPr>
          <w:rFonts w:eastAsia="仿宋_GB2312" w:cs="Times New Roman" w:hint="eastAsia"/>
        </w:rPr>
        <w:t>）气体测量响应时间（</w:t>
      </w:r>
      <w:r w:rsidRPr="0046605F">
        <w:rPr>
          <w:rFonts w:eastAsia="仿宋_GB2312" w:cs="Times New Roman" w:hint="eastAsia"/>
        </w:rPr>
        <w:t>95%</w:t>
      </w:r>
      <w:r w:rsidRPr="0046605F">
        <w:rPr>
          <w:rFonts w:eastAsia="仿宋_GB2312" w:cs="Times New Roman" w:hint="eastAsia"/>
        </w:rPr>
        <w:t>）</w:t>
      </w:r>
    </w:p>
    <w:p w:rsidR="00A5371E" w:rsidRPr="0046605F" w:rsidRDefault="00A5371E" w:rsidP="00A5371E">
      <w:pPr>
        <w:pStyle w:val="a3"/>
        <w:ind w:firstLine="480"/>
        <w:rPr>
          <w:rFonts w:eastAsia="仿宋_GB2312" w:cs="Times New Roman"/>
        </w:rPr>
      </w:pPr>
      <w:r w:rsidRPr="0046605F">
        <w:rPr>
          <w:rFonts w:eastAsia="仿宋_GB2312" w:cs="Times New Roman" w:hint="eastAsia"/>
        </w:rPr>
        <w:lastRenderedPageBreak/>
        <w:t>响应时间</w:t>
      </w:r>
      <w:r w:rsidRPr="0046605F">
        <w:rPr>
          <w:rFonts w:eastAsia="仿宋_GB2312" w:cs="Times New Roman"/>
        </w:rPr>
        <w:t>&lt;10s</w:t>
      </w:r>
      <w:r w:rsidRPr="0046605F">
        <w:rPr>
          <w:rFonts w:eastAsia="仿宋_GB2312" w:cs="Times New Roman" w:hint="eastAsia"/>
        </w:rPr>
        <w:t>。</w:t>
      </w:r>
    </w:p>
    <w:bookmarkEnd w:id="26"/>
    <w:p w:rsidR="009A7120" w:rsidRPr="009F32D0" w:rsidRDefault="009A7120" w:rsidP="00E6450D">
      <w:pPr>
        <w:pStyle w:val="3"/>
        <w:numPr>
          <w:ilvl w:val="0"/>
          <w:numId w:val="0"/>
        </w:numPr>
        <w:rPr>
          <w:rFonts w:eastAsia="仿宋_GB2312" w:hint="default"/>
        </w:rPr>
      </w:pPr>
      <w:r w:rsidRPr="00E6450D">
        <w:rPr>
          <w:rFonts w:eastAsia="仿宋_GB2312"/>
        </w:rPr>
        <w:t>4.1.2</w:t>
      </w:r>
      <w:bookmarkStart w:id="27" w:name="_Toc10331"/>
      <w:r w:rsidRPr="00E6450D">
        <w:rPr>
          <w:rFonts w:eastAsia="仿宋_GB2312"/>
        </w:rPr>
        <w:t>信号编</w:t>
      </w:r>
      <w:r w:rsidRPr="009F32D0">
        <w:rPr>
          <w:rFonts w:eastAsia="仿宋_GB2312"/>
        </w:rPr>
        <w:t>码及传输</w:t>
      </w:r>
      <w:bookmarkEnd w:id="27"/>
    </w:p>
    <w:p w:rsidR="00345066" w:rsidRDefault="009F32D0" w:rsidP="00627A43">
      <w:pPr>
        <w:ind w:firstLine="480"/>
        <w:rPr>
          <w:rFonts w:eastAsia="仿宋_GB2312" w:cs="Times New Roman"/>
        </w:rPr>
      </w:pPr>
      <w:bookmarkStart w:id="28" w:name="_Toc25402"/>
      <w:r w:rsidRPr="009F32D0">
        <w:rPr>
          <w:rFonts w:eastAsia="仿宋_GB2312" w:cs="Times New Roman" w:hint="eastAsia"/>
        </w:rPr>
        <w:t>（</w:t>
      </w:r>
      <w:r w:rsidRPr="009F32D0">
        <w:rPr>
          <w:rFonts w:eastAsia="仿宋_GB2312" w:cs="Times New Roman" w:hint="eastAsia"/>
        </w:rPr>
        <w:t>1</w:t>
      </w:r>
      <w:r w:rsidRPr="009F32D0">
        <w:rPr>
          <w:rFonts w:eastAsia="仿宋_GB2312" w:cs="Times New Roman" w:hint="eastAsia"/>
        </w:rPr>
        <w:t>）</w:t>
      </w:r>
      <w:r w:rsidR="00A7472F" w:rsidRPr="009F32D0">
        <w:rPr>
          <w:rFonts w:eastAsia="仿宋_GB2312" w:cs="Times New Roman" w:hint="eastAsia"/>
        </w:rPr>
        <w:t>RS</w:t>
      </w:r>
      <w:r w:rsidR="00A7472F" w:rsidRPr="009F32D0">
        <w:rPr>
          <w:rFonts w:eastAsia="仿宋_GB2312" w:cs="Times New Roman"/>
        </w:rPr>
        <w:t>232</w:t>
      </w:r>
      <w:r w:rsidR="00A7472F" w:rsidRPr="009F32D0">
        <w:rPr>
          <w:rFonts w:eastAsia="仿宋_GB2312" w:cs="Times New Roman" w:hint="eastAsia"/>
        </w:rPr>
        <w:t>串口传输协议</w:t>
      </w:r>
      <w:r w:rsidRPr="009F32D0">
        <w:rPr>
          <w:rFonts w:eastAsia="仿宋_GB2312" w:cs="Times New Roman" w:hint="eastAsia"/>
        </w:rPr>
        <w:t>要求如下：</w:t>
      </w:r>
    </w:p>
    <w:p w:rsidR="006C58DE" w:rsidRPr="009F32D0" w:rsidRDefault="009F32D0">
      <w:pPr>
        <w:ind w:firstLineChars="0" w:firstLine="0"/>
        <w:rPr>
          <w:rFonts w:eastAsia="仿宋_GB2312" w:cs="Times New Roman"/>
        </w:rPr>
      </w:pPr>
      <w:r>
        <w:rPr>
          <w:rFonts w:eastAsia="仿宋_GB2312" w:cs="Times New Roman" w:hint="eastAsia"/>
        </w:rPr>
        <w:tab/>
      </w:r>
      <w:r w:rsidR="009952F3" w:rsidRPr="009F32D0">
        <w:rPr>
          <w:rFonts w:eastAsia="仿宋_GB2312" w:cs="Times New Roman" w:hint="eastAsia"/>
        </w:rPr>
        <w:t>传输速率</w:t>
      </w:r>
      <w:bookmarkEnd w:id="28"/>
      <w:r w:rsidR="009952F3" w:rsidRPr="009F32D0">
        <w:rPr>
          <w:rFonts w:eastAsia="仿宋_GB2312" w:cs="Times New Roman" w:hint="eastAsia"/>
        </w:rPr>
        <w:t>：</w:t>
      </w:r>
      <w:r w:rsidR="005239E0">
        <w:rPr>
          <w:rFonts w:eastAsia="仿宋_GB2312" w:cs="Times New Roman" w:hint="eastAsia"/>
        </w:rPr>
        <w:t>4800bps,</w:t>
      </w:r>
      <w:r w:rsidR="009952F3" w:rsidRPr="009F32D0">
        <w:rPr>
          <w:rFonts w:eastAsia="仿宋_GB2312" w:cs="Times New Roman"/>
        </w:rPr>
        <w:t>9600bps</w:t>
      </w:r>
      <w:r w:rsidR="009952F3" w:rsidRPr="009F32D0">
        <w:rPr>
          <w:rFonts w:eastAsia="仿宋_GB2312" w:cs="Times New Roman" w:hint="eastAsia"/>
        </w:rPr>
        <w:t>。</w:t>
      </w:r>
    </w:p>
    <w:p w:rsidR="006C58DE" w:rsidRPr="009F32D0" w:rsidRDefault="009F32D0" w:rsidP="009F32D0">
      <w:pPr>
        <w:ind w:firstLineChars="0" w:firstLine="0"/>
        <w:rPr>
          <w:rFonts w:eastAsia="仿宋_GB2312" w:cs="Times New Roman"/>
        </w:rPr>
      </w:pPr>
      <w:bookmarkStart w:id="29" w:name="_Toc28840"/>
      <w:r>
        <w:rPr>
          <w:rFonts w:eastAsia="仿宋_GB2312" w:cs="Times New Roman" w:hint="eastAsia"/>
        </w:rPr>
        <w:tab/>
      </w:r>
      <w:r w:rsidR="009952F3" w:rsidRPr="009F32D0">
        <w:rPr>
          <w:rFonts w:eastAsia="仿宋_GB2312" w:cs="Times New Roman" w:hint="eastAsia"/>
        </w:rPr>
        <w:t>数据位：</w:t>
      </w:r>
      <w:r w:rsidR="009952F3" w:rsidRPr="009F32D0">
        <w:rPr>
          <w:rFonts w:eastAsia="仿宋_GB2312" w:cs="Times New Roman"/>
        </w:rPr>
        <w:t>8</w:t>
      </w:r>
      <w:r w:rsidR="009952F3" w:rsidRPr="009F32D0">
        <w:rPr>
          <w:rFonts w:eastAsia="仿宋_GB2312" w:cs="Times New Roman" w:hint="eastAsia"/>
        </w:rPr>
        <w:t>；</w:t>
      </w:r>
    </w:p>
    <w:p w:rsidR="006C58DE" w:rsidRPr="009F32D0" w:rsidRDefault="009F32D0" w:rsidP="009F32D0">
      <w:pPr>
        <w:pStyle w:val="a3"/>
        <w:rPr>
          <w:rFonts w:eastAsia="仿宋_GB2312" w:cs="Times New Roman"/>
        </w:rPr>
      </w:pPr>
      <w:r>
        <w:rPr>
          <w:rFonts w:eastAsia="仿宋_GB2312" w:cs="Times New Roman" w:hint="eastAsia"/>
        </w:rPr>
        <w:tab/>
      </w:r>
      <w:r w:rsidR="009952F3" w:rsidRPr="009F32D0">
        <w:rPr>
          <w:rFonts w:eastAsia="仿宋_GB2312" w:cs="Times New Roman" w:hint="eastAsia"/>
        </w:rPr>
        <w:t>停止位：</w:t>
      </w:r>
      <w:r w:rsidR="009952F3" w:rsidRPr="009F32D0">
        <w:rPr>
          <w:rFonts w:eastAsia="仿宋_GB2312" w:cs="Times New Roman"/>
        </w:rPr>
        <w:t>1</w:t>
      </w:r>
      <w:r w:rsidR="009952F3" w:rsidRPr="009F32D0">
        <w:rPr>
          <w:rFonts w:eastAsia="仿宋_GB2312" w:cs="Times New Roman" w:hint="eastAsia"/>
        </w:rPr>
        <w:t>；</w:t>
      </w:r>
    </w:p>
    <w:p w:rsidR="006C58DE" w:rsidRPr="009F32D0" w:rsidRDefault="009F32D0" w:rsidP="009F32D0">
      <w:pPr>
        <w:pStyle w:val="a3"/>
        <w:rPr>
          <w:rFonts w:eastAsia="仿宋_GB2312" w:cs="Times New Roman"/>
        </w:rPr>
      </w:pPr>
      <w:r>
        <w:rPr>
          <w:rFonts w:eastAsia="仿宋_GB2312" w:cs="Times New Roman" w:hint="eastAsia"/>
        </w:rPr>
        <w:tab/>
      </w:r>
      <w:r w:rsidR="009952F3" w:rsidRPr="009F32D0">
        <w:rPr>
          <w:rFonts w:eastAsia="仿宋_GB2312" w:cs="Times New Roman" w:hint="eastAsia"/>
        </w:rPr>
        <w:t>通讯类型</w:t>
      </w:r>
      <w:bookmarkEnd w:id="29"/>
      <w:r w:rsidR="009952F3" w:rsidRPr="009F32D0">
        <w:rPr>
          <w:rFonts w:eastAsia="仿宋_GB2312" w:cs="Times New Roman" w:hint="eastAsia"/>
        </w:rPr>
        <w:t>：有线传输。</w:t>
      </w:r>
    </w:p>
    <w:p w:rsidR="009F32D0" w:rsidRPr="009F32D0" w:rsidRDefault="00FC49E0" w:rsidP="009F32D0">
      <w:pPr>
        <w:ind w:firstLineChars="0" w:firstLine="0"/>
      </w:pPr>
      <w:r>
        <w:rPr>
          <w:rFonts w:eastAsia="仿宋_GB2312" w:cs="Times New Roman" w:hint="eastAsia"/>
        </w:rPr>
        <w:tab/>
      </w:r>
      <w:r w:rsidR="009F32D0" w:rsidRPr="009F32D0">
        <w:rPr>
          <w:rFonts w:eastAsia="仿宋_GB2312" w:cs="Times New Roman" w:hint="eastAsia"/>
        </w:rPr>
        <w:t>（</w:t>
      </w:r>
      <w:r w:rsidR="009F32D0" w:rsidRPr="009F32D0">
        <w:rPr>
          <w:rFonts w:eastAsia="仿宋_GB2312" w:cs="Times New Roman" w:hint="eastAsia"/>
        </w:rPr>
        <w:t>2</w:t>
      </w:r>
      <w:r w:rsidR="009F32D0" w:rsidRPr="009F32D0">
        <w:rPr>
          <w:rFonts w:eastAsia="仿宋_GB2312" w:cs="Times New Roman" w:hint="eastAsia"/>
        </w:rPr>
        <w:t>）</w:t>
      </w:r>
      <w:r w:rsidR="009F32D0" w:rsidRPr="009F32D0">
        <w:rPr>
          <w:rFonts w:hint="eastAsia"/>
        </w:rPr>
        <w:t>网口传输遵循</w:t>
      </w:r>
      <w:r w:rsidR="009F32D0" w:rsidRPr="009F32D0">
        <w:rPr>
          <w:rFonts w:hint="eastAsia"/>
        </w:rPr>
        <w:t>TCP/CIP</w:t>
      </w:r>
      <w:r w:rsidR="009F32D0" w:rsidRPr="009F32D0">
        <w:rPr>
          <w:rFonts w:hint="eastAsia"/>
        </w:rPr>
        <w:t>协议</w:t>
      </w:r>
      <w:r w:rsidR="009F32D0">
        <w:rPr>
          <w:rFonts w:hint="eastAsia"/>
        </w:rPr>
        <w:t>。</w:t>
      </w:r>
    </w:p>
    <w:p w:rsidR="00757962" w:rsidRDefault="009A7120">
      <w:pPr>
        <w:pStyle w:val="2"/>
        <w:rPr>
          <w:rFonts w:ascii="Times New Roman" w:eastAsia="仿宋_GB2312" w:hAnsi="Times New Roman" w:cs="Times New Roman"/>
        </w:rPr>
      </w:pPr>
      <w:bookmarkStart w:id="30" w:name="_Toc6437"/>
      <w:bookmarkStart w:id="31" w:name="_Toc92903776"/>
      <w:r w:rsidRPr="00E6450D">
        <w:rPr>
          <w:rFonts w:ascii="Times New Roman" w:eastAsia="仿宋_GB2312" w:hAnsi="Times New Roman" w:cs="Times New Roman"/>
        </w:rPr>
        <w:t>4.2</w:t>
      </w:r>
      <w:r w:rsidRPr="00E6450D">
        <w:rPr>
          <w:rFonts w:ascii="Times New Roman" w:eastAsia="仿宋_GB2312" w:hAnsi="Times New Roman" w:cs="Times New Roman" w:hint="eastAsia"/>
        </w:rPr>
        <w:t>环境适应性指标</w:t>
      </w:r>
      <w:bookmarkEnd w:id="30"/>
      <w:bookmarkEnd w:id="31"/>
    </w:p>
    <w:p w:rsidR="009A7120" w:rsidRPr="00E6450D" w:rsidRDefault="009A7120" w:rsidP="00E6450D">
      <w:pPr>
        <w:pStyle w:val="3"/>
        <w:numPr>
          <w:ilvl w:val="0"/>
          <w:numId w:val="0"/>
        </w:numPr>
        <w:rPr>
          <w:rFonts w:eastAsia="仿宋_GB2312" w:hint="default"/>
        </w:rPr>
      </w:pPr>
      <w:bookmarkStart w:id="32" w:name="_Toc23244"/>
      <w:r w:rsidRPr="00E6450D">
        <w:rPr>
          <w:rFonts w:eastAsia="仿宋_GB2312" w:hint="default"/>
        </w:rPr>
        <w:t>4.2.1</w:t>
      </w:r>
      <w:r w:rsidRPr="00E6450D">
        <w:rPr>
          <w:rFonts w:eastAsia="仿宋_GB2312"/>
        </w:rPr>
        <w:t>气候条件</w:t>
      </w:r>
      <w:bookmarkEnd w:id="32"/>
    </w:p>
    <w:p w:rsidR="009A7120" w:rsidRPr="00E6450D" w:rsidRDefault="009A7120" w:rsidP="00E6450D">
      <w:pPr>
        <w:pStyle w:val="4"/>
        <w:numPr>
          <w:ilvl w:val="0"/>
          <w:numId w:val="0"/>
        </w:numPr>
        <w:rPr>
          <w:rFonts w:ascii="Times New Roman" w:eastAsia="仿宋_GB2312" w:hAnsi="Times New Roman" w:cs="Times New Roman"/>
        </w:rPr>
      </w:pPr>
      <w:bookmarkStart w:id="33" w:name="_Toc12978"/>
      <w:r w:rsidRPr="00E6450D">
        <w:rPr>
          <w:rFonts w:ascii="Times New Roman" w:eastAsia="仿宋_GB2312" w:hAnsi="Times New Roman" w:cs="Times New Roman"/>
          <w:kern w:val="0"/>
          <w:szCs w:val="27"/>
        </w:rPr>
        <w:t>4.2.1.1</w:t>
      </w:r>
      <w:r w:rsidRPr="00E6450D">
        <w:rPr>
          <w:rFonts w:ascii="Times New Roman" w:eastAsia="仿宋_GB2312" w:hAnsi="Times New Roman" w:cs="Times New Roman"/>
        </w:rPr>
        <w:t>工作环境</w:t>
      </w:r>
      <w:bookmarkEnd w:id="33"/>
    </w:p>
    <w:p w:rsidR="0068582C" w:rsidRDefault="009A7120">
      <w:pPr>
        <w:numPr>
          <w:ilvl w:val="0"/>
          <w:numId w:val="10"/>
        </w:numPr>
        <w:ind w:firstLine="480"/>
        <w:rPr>
          <w:rFonts w:eastAsia="仿宋_GB2312" w:cs="Times New Roman"/>
        </w:rPr>
      </w:pPr>
      <w:r w:rsidRPr="00E6450D">
        <w:rPr>
          <w:rFonts w:eastAsia="仿宋_GB2312" w:cs="Times New Roman" w:hint="eastAsia"/>
        </w:rPr>
        <w:t>高温：＋</w:t>
      </w:r>
      <w:r w:rsidRPr="00E6450D">
        <w:rPr>
          <w:rFonts w:eastAsia="仿宋_GB2312" w:cs="Times New Roman"/>
        </w:rPr>
        <w:t>35</w:t>
      </w:r>
      <w:r w:rsidRPr="00E6450D">
        <w:rPr>
          <w:rFonts w:eastAsia="仿宋_GB2312" w:cs="Times New Roman" w:hint="eastAsia"/>
        </w:rPr>
        <w:t>℃；</w:t>
      </w:r>
    </w:p>
    <w:p w:rsidR="0068582C" w:rsidRDefault="009A7120">
      <w:pPr>
        <w:numPr>
          <w:ilvl w:val="0"/>
          <w:numId w:val="10"/>
        </w:numPr>
        <w:ind w:firstLine="480"/>
        <w:rPr>
          <w:rFonts w:eastAsia="仿宋_GB2312" w:cs="Times New Roman"/>
        </w:rPr>
      </w:pPr>
      <w:r w:rsidRPr="00E6450D">
        <w:rPr>
          <w:rFonts w:eastAsia="仿宋_GB2312" w:cs="Times New Roman" w:hint="eastAsia"/>
        </w:rPr>
        <w:t>低温：＋</w:t>
      </w:r>
      <w:r w:rsidRPr="00E6450D">
        <w:rPr>
          <w:rFonts w:eastAsia="仿宋_GB2312" w:cs="Times New Roman"/>
        </w:rPr>
        <w:t>10</w:t>
      </w:r>
      <w:r w:rsidR="00DF7535" w:rsidRPr="003E3FE2">
        <w:rPr>
          <w:rFonts w:eastAsia="仿宋_GB2312" w:cs="Times New Roman" w:hint="eastAsia"/>
        </w:rPr>
        <w:t>℃</w:t>
      </w:r>
      <w:r w:rsidRPr="00E6450D">
        <w:rPr>
          <w:rFonts w:eastAsia="仿宋_GB2312" w:cs="Times New Roman" w:hint="eastAsia"/>
        </w:rPr>
        <w:t>；</w:t>
      </w:r>
    </w:p>
    <w:p w:rsidR="0068582C" w:rsidRPr="00E02A13" w:rsidRDefault="009A7120">
      <w:pPr>
        <w:numPr>
          <w:ilvl w:val="0"/>
          <w:numId w:val="10"/>
        </w:numPr>
        <w:ind w:firstLine="480"/>
        <w:rPr>
          <w:rFonts w:eastAsia="仿宋_GB2312" w:cs="Times New Roman"/>
        </w:rPr>
      </w:pPr>
      <w:r w:rsidRPr="00E6450D">
        <w:rPr>
          <w:rFonts w:eastAsia="仿宋_GB2312" w:cs="Times New Roman" w:hint="eastAsia"/>
        </w:rPr>
        <w:t>湿</w:t>
      </w:r>
      <w:r w:rsidRPr="00E02A13">
        <w:rPr>
          <w:rFonts w:eastAsia="仿宋_GB2312" w:cs="Times New Roman" w:hint="eastAsia"/>
        </w:rPr>
        <w:t>热：</w:t>
      </w:r>
      <w:r w:rsidRPr="00E02A13">
        <w:rPr>
          <w:rFonts w:eastAsia="仿宋_GB2312" w:cs="Times New Roman"/>
        </w:rPr>
        <w:t>99%RH</w:t>
      </w:r>
      <w:r w:rsidRPr="00E02A13">
        <w:rPr>
          <w:rFonts w:eastAsia="仿宋_GB2312" w:cs="Times New Roman" w:hint="eastAsia"/>
        </w:rPr>
        <w:t>（＋</w:t>
      </w:r>
      <w:r w:rsidRPr="00E02A13">
        <w:rPr>
          <w:rFonts w:eastAsia="仿宋_GB2312" w:cs="Times New Roman"/>
        </w:rPr>
        <w:t>35</w:t>
      </w:r>
      <w:r w:rsidR="006B197D" w:rsidRPr="00E02A13">
        <w:rPr>
          <w:rFonts w:eastAsia="仿宋_GB2312" w:cs="Times New Roman" w:hint="eastAsia"/>
        </w:rPr>
        <w:t>℃</w:t>
      </w:r>
      <w:r w:rsidRPr="00E02A13">
        <w:rPr>
          <w:rFonts w:eastAsia="仿宋_GB2312" w:cs="Times New Roman" w:hint="eastAsia"/>
        </w:rPr>
        <w:t>）；</w:t>
      </w:r>
    </w:p>
    <w:p w:rsidR="00B952ED" w:rsidRPr="00E02A13" w:rsidRDefault="006A110A" w:rsidP="00E02A13">
      <w:pPr>
        <w:numPr>
          <w:ilvl w:val="0"/>
          <w:numId w:val="10"/>
        </w:numPr>
        <w:ind w:firstLine="480"/>
        <w:rPr>
          <w:rFonts w:eastAsia="仿宋_GB2312" w:cs="Times New Roman"/>
        </w:rPr>
      </w:pPr>
      <w:r w:rsidRPr="00E02A13">
        <w:rPr>
          <w:rFonts w:eastAsia="仿宋_GB2312" w:cs="Times New Roman" w:hint="eastAsia"/>
        </w:rPr>
        <w:t>样气温度：</w:t>
      </w:r>
      <w:r w:rsidR="005239E0" w:rsidRPr="00E02A13">
        <w:rPr>
          <w:rFonts w:eastAsia="仿宋_GB2312" w:cs="Times New Roman" w:hint="eastAsia"/>
        </w:rPr>
        <w:t>-10</w:t>
      </w:r>
      <w:r w:rsidRPr="00E02A13">
        <w:rPr>
          <w:rFonts w:eastAsia="仿宋_GB2312" w:cs="Times New Roman"/>
        </w:rPr>
        <w:t>~</w:t>
      </w:r>
      <w:r w:rsidR="005239E0" w:rsidRPr="00E02A13">
        <w:rPr>
          <w:rFonts w:eastAsia="仿宋_GB2312" w:cs="Times New Roman" w:hint="eastAsia"/>
        </w:rPr>
        <w:t>4</w:t>
      </w:r>
      <w:r w:rsidRPr="00E02A13">
        <w:rPr>
          <w:rFonts w:eastAsia="仿宋_GB2312" w:cs="Times New Roman"/>
        </w:rPr>
        <w:t>5</w:t>
      </w:r>
      <w:r w:rsidRPr="00E02A13">
        <w:rPr>
          <w:rFonts w:eastAsia="仿宋_GB2312" w:cs="Times New Roman" w:hint="eastAsia"/>
        </w:rPr>
        <w:t>℃。</w:t>
      </w:r>
    </w:p>
    <w:p w:rsidR="009A7120" w:rsidRPr="00E6450D" w:rsidRDefault="009A7120" w:rsidP="00E6450D">
      <w:pPr>
        <w:pStyle w:val="4"/>
        <w:numPr>
          <w:ilvl w:val="0"/>
          <w:numId w:val="0"/>
        </w:numPr>
        <w:rPr>
          <w:rFonts w:ascii="Times New Roman" w:eastAsia="仿宋_GB2312" w:hAnsi="Times New Roman" w:cs="Times New Roman"/>
        </w:rPr>
      </w:pPr>
      <w:bookmarkStart w:id="34" w:name="_Toc25504"/>
      <w:r w:rsidRPr="00E6450D">
        <w:rPr>
          <w:rFonts w:ascii="Times New Roman" w:eastAsia="仿宋_GB2312" w:hAnsi="Times New Roman" w:cs="Times New Roman"/>
          <w:kern w:val="0"/>
          <w:szCs w:val="27"/>
        </w:rPr>
        <w:t>4.2.1.2</w:t>
      </w:r>
      <w:r w:rsidRPr="00E6450D">
        <w:rPr>
          <w:rFonts w:ascii="Times New Roman" w:eastAsia="仿宋_GB2312" w:hAnsi="Times New Roman" w:cs="Times New Roman" w:hint="eastAsia"/>
        </w:rPr>
        <w:t>贮存环境</w:t>
      </w:r>
      <w:bookmarkEnd w:id="34"/>
    </w:p>
    <w:p w:rsidR="0068582C" w:rsidRDefault="009A7120">
      <w:pPr>
        <w:numPr>
          <w:ilvl w:val="0"/>
          <w:numId w:val="29"/>
        </w:numPr>
        <w:ind w:firstLine="480"/>
        <w:rPr>
          <w:rFonts w:eastAsia="仿宋_GB2312" w:cs="Times New Roman"/>
        </w:rPr>
      </w:pPr>
      <w:r w:rsidRPr="00E6450D">
        <w:rPr>
          <w:rFonts w:eastAsia="仿宋_GB2312" w:cs="Times New Roman" w:hint="eastAsia"/>
        </w:rPr>
        <w:t>高温：＋</w:t>
      </w:r>
      <w:r w:rsidRPr="00E6450D">
        <w:rPr>
          <w:rFonts w:eastAsia="仿宋_GB2312" w:cs="Times New Roman"/>
        </w:rPr>
        <w:t>50</w:t>
      </w:r>
      <w:r w:rsidRPr="00E6450D">
        <w:rPr>
          <w:rFonts w:eastAsia="仿宋_GB2312" w:cs="Times New Roman" w:hint="eastAsia"/>
        </w:rPr>
        <w:t>℃；</w:t>
      </w:r>
    </w:p>
    <w:p w:rsidR="0068582C" w:rsidRDefault="009A7120">
      <w:pPr>
        <w:numPr>
          <w:ilvl w:val="0"/>
          <w:numId w:val="29"/>
        </w:numPr>
        <w:ind w:firstLine="480"/>
        <w:rPr>
          <w:rFonts w:eastAsia="仿宋_GB2312" w:cs="Times New Roman"/>
        </w:rPr>
      </w:pPr>
      <w:r w:rsidRPr="00E6450D">
        <w:rPr>
          <w:rFonts w:eastAsia="仿宋_GB2312" w:cs="Times New Roman" w:hint="eastAsia"/>
        </w:rPr>
        <w:t>低温：－</w:t>
      </w:r>
      <w:r w:rsidRPr="00E6450D">
        <w:rPr>
          <w:rFonts w:eastAsia="仿宋_GB2312" w:cs="Times New Roman"/>
        </w:rPr>
        <w:t>10</w:t>
      </w:r>
      <w:r w:rsidR="001121AF" w:rsidRPr="003E3FE2">
        <w:rPr>
          <w:rFonts w:eastAsia="仿宋_GB2312" w:cs="Times New Roman" w:hint="eastAsia"/>
        </w:rPr>
        <w:t>℃</w:t>
      </w:r>
      <w:r w:rsidRPr="00E6450D">
        <w:rPr>
          <w:rFonts w:eastAsia="仿宋_GB2312" w:cs="Times New Roman" w:hint="eastAsia"/>
        </w:rPr>
        <w:t>；</w:t>
      </w:r>
    </w:p>
    <w:p w:rsidR="006B01DA" w:rsidRDefault="009A7120" w:rsidP="00627A43">
      <w:pPr>
        <w:numPr>
          <w:ilvl w:val="0"/>
          <w:numId w:val="29"/>
        </w:numPr>
        <w:ind w:firstLine="480"/>
        <w:rPr>
          <w:rFonts w:eastAsia="仿宋_GB2312" w:cs="Times New Roman"/>
        </w:rPr>
      </w:pPr>
      <w:r w:rsidRPr="00E6450D">
        <w:rPr>
          <w:rFonts w:eastAsia="仿宋_GB2312" w:cs="Times New Roman" w:hint="eastAsia"/>
        </w:rPr>
        <w:t>湿热：</w:t>
      </w:r>
      <w:r w:rsidRPr="00E6450D">
        <w:rPr>
          <w:rFonts w:eastAsia="仿宋_GB2312" w:cs="Times New Roman"/>
        </w:rPr>
        <w:t>95%RH</w:t>
      </w:r>
      <w:r w:rsidRPr="00E6450D">
        <w:rPr>
          <w:rFonts w:eastAsia="仿宋_GB2312" w:cs="Times New Roman" w:hint="eastAsia"/>
        </w:rPr>
        <w:t>（＋</w:t>
      </w:r>
      <w:r w:rsidRPr="00E6450D">
        <w:rPr>
          <w:rFonts w:eastAsia="仿宋_GB2312" w:cs="Times New Roman"/>
        </w:rPr>
        <w:t>40</w:t>
      </w:r>
      <w:r w:rsidR="005014F3" w:rsidRPr="003E3FE2">
        <w:rPr>
          <w:rFonts w:eastAsia="仿宋_GB2312" w:cs="Times New Roman" w:hint="eastAsia"/>
        </w:rPr>
        <w:t>℃</w:t>
      </w:r>
      <w:r w:rsidRPr="00E6450D">
        <w:rPr>
          <w:rFonts w:eastAsia="仿宋_GB2312" w:cs="Times New Roman" w:hint="eastAsia"/>
        </w:rPr>
        <w:t>）；</w:t>
      </w:r>
    </w:p>
    <w:p w:rsidR="00296654" w:rsidRPr="00E6450D" w:rsidRDefault="00296654" w:rsidP="00296654">
      <w:pPr>
        <w:pStyle w:val="3"/>
        <w:numPr>
          <w:ilvl w:val="0"/>
          <w:numId w:val="0"/>
        </w:numPr>
        <w:rPr>
          <w:rFonts w:eastAsia="仿宋_GB2312" w:hint="default"/>
        </w:rPr>
      </w:pPr>
      <w:r w:rsidRPr="00E6450D">
        <w:rPr>
          <w:rFonts w:eastAsia="仿宋_GB2312" w:hint="default"/>
        </w:rPr>
        <w:t>4.2.1</w:t>
      </w:r>
      <w:r>
        <w:rPr>
          <w:rFonts w:eastAsia="仿宋_GB2312"/>
        </w:rPr>
        <w:t>.3</w:t>
      </w:r>
      <w:r>
        <w:rPr>
          <w:rFonts w:eastAsia="仿宋_GB2312"/>
        </w:rPr>
        <w:t>样气</w:t>
      </w:r>
      <w:r w:rsidR="0053513A">
        <w:rPr>
          <w:rFonts w:eastAsia="仿宋_GB2312"/>
        </w:rPr>
        <w:t>H</w:t>
      </w:r>
      <w:r w:rsidR="00B55EAB" w:rsidRPr="00703FA0">
        <w:rPr>
          <w:rFonts w:eastAsia="仿宋_GB2312" w:hint="default"/>
          <w:vertAlign w:val="subscript"/>
        </w:rPr>
        <w:t>2</w:t>
      </w:r>
      <w:r w:rsidR="0053513A">
        <w:rPr>
          <w:rFonts w:eastAsia="仿宋_GB2312"/>
        </w:rPr>
        <w:t>O</w:t>
      </w:r>
      <w:r w:rsidR="004E1748">
        <w:rPr>
          <w:rFonts w:eastAsia="仿宋_GB2312"/>
        </w:rPr>
        <w:t>含量</w:t>
      </w:r>
    </w:p>
    <w:p w:rsidR="00F64B88" w:rsidRDefault="00296654">
      <w:pPr>
        <w:ind w:firstLineChars="0" w:firstLine="0"/>
        <w:rPr>
          <w:rFonts w:eastAsia="仿宋_GB2312" w:cs="Times New Roman"/>
        </w:rPr>
      </w:pPr>
      <w:r>
        <w:rPr>
          <w:rFonts w:eastAsia="仿宋_GB2312" w:cs="Times New Roman" w:hint="eastAsia"/>
        </w:rPr>
        <w:tab/>
      </w:r>
      <w:r>
        <w:rPr>
          <w:rFonts w:eastAsia="仿宋_GB2312" w:cs="Times New Roman" w:hint="eastAsia"/>
        </w:rPr>
        <w:t>对</w:t>
      </w:r>
      <w:r w:rsidR="0053513A">
        <w:rPr>
          <w:rFonts w:eastAsia="仿宋_GB2312" w:cs="Times New Roman" w:hint="eastAsia"/>
        </w:rPr>
        <w:t>H</w:t>
      </w:r>
      <w:r w:rsidR="00B55EAB" w:rsidRPr="00703FA0">
        <w:rPr>
          <w:rFonts w:eastAsia="仿宋_GB2312" w:cs="Times New Roman"/>
          <w:vertAlign w:val="subscript"/>
        </w:rPr>
        <w:t>2</w:t>
      </w:r>
      <w:r w:rsidR="0053513A">
        <w:rPr>
          <w:rFonts w:eastAsia="仿宋_GB2312" w:cs="Times New Roman" w:hint="eastAsia"/>
        </w:rPr>
        <w:t>O</w:t>
      </w:r>
      <w:r w:rsidRPr="00E6450D">
        <w:rPr>
          <w:rFonts w:eastAsia="仿宋_GB2312" w:cs="Times New Roman" w:hint="eastAsia"/>
        </w:rPr>
        <w:t>含量</w:t>
      </w:r>
      <w:r w:rsidRPr="00FC49E0">
        <w:rPr>
          <w:rFonts w:eastAsia="仿宋_GB2312" w:cs="Times New Roman" w:hint="eastAsia"/>
        </w:rPr>
        <w:t>≤</w:t>
      </w:r>
      <w:r w:rsidRPr="00FC49E0">
        <w:rPr>
          <w:rFonts w:eastAsia="仿宋_GB2312" w:cs="Times New Roman"/>
        </w:rPr>
        <w:t>0.1%</w:t>
      </w:r>
      <w:r>
        <w:rPr>
          <w:rFonts w:eastAsia="仿宋_GB2312" w:cs="Times New Roman"/>
        </w:rPr>
        <w:t>的</w:t>
      </w:r>
      <w:r w:rsidRPr="00E6450D">
        <w:rPr>
          <w:rFonts w:eastAsia="仿宋_GB2312" w:cs="Times New Roman" w:hint="eastAsia"/>
        </w:rPr>
        <w:t>样气</w:t>
      </w:r>
      <w:r>
        <w:rPr>
          <w:rFonts w:eastAsia="仿宋_GB2312" w:cs="Times New Roman" w:hint="eastAsia"/>
        </w:rPr>
        <w:t>测量值偏差应小于：</w:t>
      </w:r>
    </w:p>
    <w:p w:rsidR="00296654" w:rsidRPr="00023017" w:rsidRDefault="005013D9" w:rsidP="00296654">
      <w:pPr>
        <w:ind w:firstLine="480"/>
        <w:rPr>
          <w:rFonts w:eastAsia="仿宋_GB2312" w:cs="Times New Roman"/>
        </w:rPr>
      </w:pPr>
      <w:r w:rsidRPr="00023017">
        <w:rPr>
          <w:rFonts w:eastAsia="仿宋_GB2312" w:cs="Times New Roman"/>
        </w:rPr>
        <w:t>CO</w:t>
      </w:r>
      <w:r w:rsidRPr="00023017">
        <w:rPr>
          <w:rFonts w:eastAsia="仿宋_GB2312" w:cs="Times New Roman"/>
          <w:vertAlign w:val="subscript"/>
        </w:rPr>
        <w:t>2</w:t>
      </w:r>
      <w:r w:rsidRPr="00023017">
        <w:rPr>
          <w:rFonts w:ascii="仿宋_GB2312" w:eastAsia="仿宋_GB2312" w:cs="Times New Roman" w:hint="eastAsia"/>
        </w:rPr>
        <w:t>≤</w:t>
      </w:r>
      <w:r w:rsidRPr="00023017">
        <w:rPr>
          <w:rFonts w:eastAsia="仿宋_GB2312" w:cs="Times New Roman"/>
        </w:rPr>
        <w:t>0.0</w:t>
      </w:r>
      <w:r w:rsidR="00592AE4" w:rsidRPr="00023017">
        <w:rPr>
          <w:rFonts w:eastAsia="仿宋_GB2312" w:cs="Times New Roman" w:hint="eastAsia"/>
        </w:rPr>
        <w:t>5</w:t>
      </w:r>
      <w:r w:rsidRPr="00023017">
        <w:rPr>
          <w:rFonts w:eastAsia="仿宋_GB2312" w:cs="Times New Roman"/>
        </w:rPr>
        <w:t xml:space="preserve"> ppm</w:t>
      </w:r>
      <w:r w:rsidRPr="00023017">
        <w:rPr>
          <w:rFonts w:eastAsia="仿宋_GB2312" w:cs="Times New Roman" w:hint="eastAsia"/>
        </w:rPr>
        <w:t>；</w:t>
      </w:r>
    </w:p>
    <w:p w:rsidR="00F64B88" w:rsidRDefault="005013D9">
      <w:pPr>
        <w:ind w:firstLine="480"/>
        <w:rPr>
          <w:rFonts w:eastAsia="仿宋_GB2312" w:cs="Times New Roman"/>
        </w:rPr>
      </w:pPr>
      <w:r w:rsidRPr="00023017">
        <w:rPr>
          <w:rFonts w:eastAsia="仿宋_GB2312" w:cs="Times New Roman"/>
        </w:rPr>
        <w:t>CH</w:t>
      </w:r>
      <w:r w:rsidRPr="00023017">
        <w:rPr>
          <w:rFonts w:eastAsia="仿宋_GB2312" w:cs="Times New Roman"/>
          <w:vertAlign w:val="subscript"/>
        </w:rPr>
        <w:t>4</w:t>
      </w:r>
      <w:r w:rsidRPr="00023017">
        <w:rPr>
          <w:rFonts w:ascii="仿宋_GB2312" w:eastAsia="仿宋_GB2312" w:cs="Times New Roman" w:hint="eastAsia"/>
        </w:rPr>
        <w:t>≤</w:t>
      </w:r>
      <w:r w:rsidRPr="00023017">
        <w:rPr>
          <w:rFonts w:eastAsia="仿宋_GB2312" w:cs="Times New Roman"/>
        </w:rPr>
        <w:t>0.</w:t>
      </w:r>
      <w:r w:rsidR="00592AE4" w:rsidRPr="00023017">
        <w:rPr>
          <w:rFonts w:eastAsia="仿宋_GB2312" w:cs="Times New Roman" w:hint="eastAsia"/>
        </w:rPr>
        <w:t>5</w:t>
      </w:r>
      <w:r w:rsidRPr="00023017">
        <w:rPr>
          <w:rFonts w:eastAsia="仿宋_GB2312" w:cs="Times New Roman"/>
        </w:rPr>
        <w:t>ppb</w:t>
      </w:r>
      <w:r w:rsidRPr="00023017">
        <w:rPr>
          <w:rFonts w:eastAsia="仿宋_GB2312" w:cs="Times New Roman" w:hint="eastAsia"/>
        </w:rPr>
        <w:t>。</w:t>
      </w:r>
    </w:p>
    <w:p w:rsidR="00F64B88" w:rsidRPr="00592AE4" w:rsidRDefault="005013D9">
      <w:pPr>
        <w:pStyle w:val="4"/>
        <w:numPr>
          <w:ilvl w:val="0"/>
          <w:numId w:val="0"/>
        </w:numPr>
        <w:rPr>
          <w:rFonts w:eastAsia="仿宋_GB2312"/>
        </w:rPr>
      </w:pPr>
      <w:bookmarkStart w:id="35" w:name="_Toc15679"/>
      <w:r w:rsidRPr="00592AE4">
        <w:rPr>
          <w:rFonts w:ascii="Times New Roman" w:eastAsia="仿宋_GB2312" w:hAnsi="Times New Roman" w:cs="Times New Roman"/>
          <w:kern w:val="0"/>
          <w:szCs w:val="27"/>
        </w:rPr>
        <w:t>4.2.1.3</w:t>
      </w:r>
      <w:r w:rsidRPr="00592AE4">
        <w:rPr>
          <w:rFonts w:ascii="Times New Roman" w:eastAsia="仿宋_GB2312" w:hAnsi="Times New Roman" w:cs="Times New Roman" w:hint="eastAsia"/>
          <w:kern w:val="0"/>
          <w:szCs w:val="27"/>
        </w:rPr>
        <w:t>机械条件</w:t>
      </w:r>
    </w:p>
    <w:p w:rsidR="00F64B88" w:rsidRDefault="003B259F">
      <w:pPr>
        <w:ind w:firstLine="480"/>
      </w:pPr>
      <w:r w:rsidRPr="0047786C">
        <w:rPr>
          <w:rFonts w:ascii="仿宋_GB2312" w:eastAsia="仿宋_GB2312" w:hAnsi="宋体" w:cs="宋体" w:hint="eastAsia"/>
          <w:szCs w:val="21"/>
        </w:rPr>
        <w:t>按照</w:t>
      </w:r>
      <w:r w:rsidRPr="00592AE4">
        <w:rPr>
          <w:rFonts w:ascii="宋体" w:hAnsi="宋体" w:cs="宋体" w:hint="eastAsia"/>
          <w:szCs w:val="21"/>
        </w:rPr>
        <w:t>GB/T 6587-2012</w:t>
      </w:r>
      <w:r w:rsidRPr="0047786C">
        <w:rPr>
          <w:rFonts w:ascii="仿宋_GB2312" w:eastAsia="仿宋_GB2312" w:hAnsi="宋体" w:cs="宋体" w:hint="eastAsia"/>
          <w:szCs w:val="21"/>
        </w:rPr>
        <w:t>的要求，采用运输环境模拟设备对智能远程控制装置</w:t>
      </w:r>
      <w:r w:rsidRPr="00592AE4">
        <w:rPr>
          <w:rFonts w:ascii="宋体" w:hAnsi="宋体" w:cs="宋体" w:hint="eastAsia"/>
          <w:szCs w:val="21"/>
        </w:rPr>
        <w:t>的主要单体进行振动试验。</w:t>
      </w:r>
      <w:r w:rsidR="005013D9" w:rsidRPr="00592AE4">
        <w:rPr>
          <w:rFonts w:hint="eastAsia"/>
        </w:rPr>
        <w:t>加速度</w:t>
      </w:r>
      <w:r w:rsidR="005013D9" w:rsidRPr="00592AE4">
        <w:t>29.4m/s</w:t>
      </w:r>
      <w:r w:rsidR="00B55EAB" w:rsidRPr="00703FA0">
        <w:rPr>
          <w:vertAlign w:val="superscript"/>
        </w:rPr>
        <w:t>2</w:t>
      </w:r>
      <w:r w:rsidR="005013D9" w:rsidRPr="00592AE4">
        <w:rPr>
          <w:rFonts w:hint="eastAsia"/>
        </w:rPr>
        <w:t>，频率</w:t>
      </w:r>
      <w:r w:rsidR="005013D9" w:rsidRPr="00592AE4">
        <w:t>4Hz</w:t>
      </w:r>
      <w:r w:rsidR="005013D9" w:rsidRPr="00592AE4">
        <w:rPr>
          <w:rFonts w:hint="eastAsia"/>
        </w:rPr>
        <w:t>，持续时间</w:t>
      </w:r>
      <w:r w:rsidR="005013D9" w:rsidRPr="00592AE4">
        <w:t>2hour</w:t>
      </w:r>
      <w:r w:rsidR="005013D9" w:rsidRPr="00592AE4">
        <w:rPr>
          <w:rFonts w:hint="eastAsia"/>
        </w:rPr>
        <w:t>。</w:t>
      </w:r>
    </w:p>
    <w:p w:rsidR="00F64B88" w:rsidRDefault="007E0348">
      <w:pPr>
        <w:pStyle w:val="4"/>
        <w:numPr>
          <w:ilvl w:val="0"/>
          <w:numId w:val="0"/>
        </w:numPr>
        <w:rPr>
          <w:rFonts w:eastAsia="仿宋_GB2312"/>
        </w:rPr>
      </w:pPr>
      <w:r>
        <w:rPr>
          <w:rFonts w:ascii="Times New Roman" w:eastAsia="仿宋_GB2312" w:hAnsi="Times New Roman" w:cs="Times New Roman"/>
          <w:kern w:val="0"/>
          <w:szCs w:val="27"/>
        </w:rPr>
        <w:t>4.2.1.</w:t>
      </w:r>
      <w:r w:rsidR="004A2A1D">
        <w:rPr>
          <w:rFonts w:ascii="Times New Roman" w:eastAsia="仿宋_GB2312" w:hAnsi="Times New Roman" w:cs="Times New Roman" w:hint="eastAsia"/>
          <w:kern w:val="0"/>
          <w:szCs w:val="27"/>
        </w:rPr>
        <w:t>4</w:t>
      </w:r>
      <w:r>
        <w:rPr>
          <w:rFonts w:ascii="Times New Roman" w:eastAsia="仿宋_GB2312" w:hAnsi="Times New Roman" w:cs="Times New Roman" w:hint="eastAsia"/>
          <w:kern w:val="0"/>
          <w:szCs w:val="27"/>
        </w:rPr>
        <w:t>生物条件</w:t>
      </w:r>
    </w:p>
    <w:p w:rsidR="0068582C" w:rsidRDefault="009A7120">
      <w:pPr>
        <w:ind w:firstLine="480"/>
        <w:rPr>
          <w:rFonts w:eastAsia="仿宋_GB2312" w:cs="Times New Roman"/>
        </w:rPr>
      </w:pPr>
      <w:r w:rsidRPr="00E6450D">
        <w:rPr>
          <w:rFonts w:eastAsia="仿宋_GB2312" w:cs="Times New Roman" w:hint="eastAsia"/>
        </w:rPr>
        <w:t>应采取适当的防霉菌、防止动物损坏措施。</w:t>
      </w:r>
    </w:p>
    <w:p w:rsidR="004A2A1D" w:rsidRPr="00592AE4" w:rsidRDefault="005013D9" w:rsidP="004A2A1D">
      <w:pPr>
        <w:pStyle w:val="4"/>
        <w:numPr>
          <w:ilvl w:val="0"/>
          <w:numId w:val="0"/>
        </w:numPr>
        <w:rPr>
          <w:rFonts w:ascii="Times New Roman" w:eastAsia="仿宋_GB2312" w:hAnsi="Times New Roman" w:cs="Times New Roman"/>
          <w:kern w:val="0"/>
          <w:szCs w:val="27"/>
        </w:rPr>
      </w:pPr>
      <w:r w:rsidRPr="00592AE4">
        <w:rPr>
          <w:rFonts w:ascii="Times New Roman" w:eastAsia="仿宋_GB2312" w:hAnsi="Times New Roman" w:cs="Times New Roman"/>
          <w:kern w:val="0"/>
          <w:szCs w:val="27"/>
        </w:rPr>
        <w:lastRenderedPageBreak/>
        <w:t>4.2.1.5</w:t>
      </w:r>
      <w:r w:rsidRPr="00592AE4">
        <w:rPr>
          <w:rFonts w:ascii="Times New Roman" w:eastAsia="仿宋_GB2312" w:hAnsi="Times New Roman" w:cs="Times New Roman" w:hint="eastAsia"/>
          <w:kern w:val="0"/>
          <w:szCs w:val="27"/>
        </w:rPr>
        <w:t>化学条件</w:t>
      </w:r>
    </w:p>
    <w:p w:rsidR="00F64B88" w:rsidRDefault="00DE6E8B">
      <w:pPr>
        <w:pStyle w:val="a3"/>
      </w:pPr>
      <w:r w:rsidRPr="00592AE4">
        <w:rPr>
          <w:rFonts w:hint="eastAsia"/>
        </w:rPr>
        <w:tab/>
      </w:r>
      <w:r w:rsidR="005013D9" w:rsidRPr="00592AE4">
        <w:rPr>
          <w:rFonts w:hint="eastAsia"/>
        </w:rPr>
        <w:t>化学条件宜包括但不限于以下内容：防大气腐蚀、酸雨腐蚀等。</w:t>
      </w:r>
    </w:p>
    <w:p w:rsidR="006C58DE" w:rsidRPr="00E6450D" w:rsidRDefault="009A7120">
      <w:pPr>
        <w:pStyle w:val="2"/>
        <w:rPr>
          <w:rFonts w:ascii="Times New Roman" w:eastAsia="仿宋_GB2312" w:hAnsi="Times New Roman" w:cs="Times New Roman"/>
        </w:rPr>
      </w:pPr>
      <w:bookmarkStart w:id="36" w:name="_Toc92903777"/>
      <w:r w:rsidRPr="00E6450D">
        <w:rPr>
          <w:rFonts w:ascii="Times New Roman" w:eastAsia="仿宋_GB2312" w:hAnsi="Times New Roman" w:cs="Times New Roman"/>
        </w:rPr>
        <w:t>4.3</w:t>
      </w:r>
      <w:r w:rsidRPr="00E6450D">
        <w:rPr>
          <w:rFonts w:ascii="Times New Roman" w:eastAsia="仿宋_GB2312" w:hAnsi="Times New Roman" w:cs="Times New Roman" w:hint="eastAsia"/>
        </w:rPr>
        <w:t>电磁兼容性要求</w:t>
      </w:r>
      <w:bookmarkEnd w:id="35"/>
      <w:bookmarkEnd w:id="36"/>
    </w:p>
    <w:p w:rsidR="006C58DE" w:rsidRDefault="009A7120" w:rsidP="00627A43">
      <w:pPr>
        <w:ind w:firstLine="480"/>
        <w:rPr>
          <w:rFonts w:eastAsia="仿宋_GB2312" w:cs="Times New Roman"/>
        </w:rPr>
      </w:pPr>
      <w:r w:rsidRPr="00E6450D">
        <w:rPr>
          <w:rFonts w:eastAsia="仿宋_GB2312" w:cs="Times New Roman" w:hint="eastAsia"/>
        </w:rPr>
        <w:t>采用综合有效措施抑制温室气体分析仪自身产生和来自周围环境的电磁干扰，保证温室气体分析仪各组成单元在预定的电磁环境中正常、可靠地工作。</w:t>
      </w:r>
    </w:p>
    <w:p w:rsidR="00627A43" w:rsidRPr="00627A43" w:rsidRDefault="005013D9" w:rsidP="00627A43">
      <w:pPr>
        <w:ind w:firstLine="480"/>
        <w:rPr>
          <w:rFonts w:eastAsia="仿宋_GB2312" w:cs="Times New Roman"/>
        </w:rPr>
      </w:pPr>
      <w:r w:rsidRPr="005013D9">
        <w:rPr>
          <w:rFonts w:eastAsia="仿宋_GB2312" w:cs="Times New Roman" w:hint="eastAsia"/>
        </w:rPr>
        <w:t>仪器的静电放电抗扰度、射频电磁场辐射抗扰度、电快速瞬变脉冲群抗扰度、浪涌（冲击）抗扰度及电压暂降、短时中断和电压变化的抗扰度应满足</w:t>
      </w:r>
      <w:r w:rsidRPr="005013D9">
        <w:rPr>
          <w:rFonts w:eastAsia="仿宋_GB2312" w:cs="Times New Roman"/>
        </w:rPr>
        <w:t>GB/T 18268</w:t>
      </w:r>
      <w:r w:rsidRPr="005013D9">
        <w:rPr>
          <w:rFonts w:eastAsia="仿宋_GB2312" w:cs="Times New Roman" w:hint="eastAsia"/>
        </w:rPr>
        <w:t>中的要求。</w:t>
      </w:r>
    </w:p>
    <w:p w:rsidR="006C58DE" w:rsidRPr="00E6450D" w:rsidRDefault="009A7120">
      <w:pPr>
        <w:pStyle w:val="2"/>
        <w:tabs>
          <w:tab w:val="clear" w:pos="0"/>
        </w:tabs>
        <w:rPr>
          <w:rFonts w:ascii="Times New Roman" w:eastAsia="仿宋_GB2312" w:hAnsi="Times New Roman" w:cs="Times New Roman"/>
        </w:rPr>
      </w:pPr>
      <w:bookmarkStart w:id="37" w:name="_Toc22146"/>
      <w:bookmarkStart w:id="38" w:name="_Toc92903778"/>
      <w:r w:rsidRPr="00E6450D">
        <w:rPr>
          <w:rFonts w:ascii="Times New Roman" w:eastAsia="仿宋_GB2312" w:hAnsi="Times New Roman" w:cs="Times New Roman"/>
        </w:rPr>
        <w:t>4.4</w:t>
      </w:r>
      <w:r w:rsidRPr="00E6450D">
        <w:rPr>
          <w:rFonts w:ascii="Times New Roman" w:eastAsia="仿宋_GB2312" w:hAnsi="Times New Roman" w:cs="Times New Roman" w:hint="eastAsia"/>
        </w:rPr>
        <w:t>可靠性指标</w:t>
      </w:r>
      <w:bookmarkEnd w:id="37"/>
      <w:bookmarkEnd w:id="38"/>
    </w:p>
    <w:p w:rsidR="006C58DE" w:rsidRPr="00E6450D" w:rsidRDefault="009952F3" w:rsidP="00627A43">
      <w:pPr>
        <w:ind w:firstLine="480"/>
        <w:rPr>
          <w:rFonts w:eastAsia="仿宋_GB2312" w:cs="Times New Roman"/>
        </w:rPr>
      </w:pPr>
      <w:r w:rsidRPr="00477323">
        <w:rPr>
          <w:rFonts w:eastAsia="仿宋_GB2312" w:cs="Times New Roman" w:hint="eastAsia"/>
        </w:rPr>
        <w:t>温室气体分析仪的连续工作时间应不小于</w:t>
      </w:r>
      <w:r w:rsidR="00A7472F" w:rsidRPr="00477323">
        <w:rPr>
          <w:rFonts w:eastAsia="仿宋_GB2312" w:cs="Times New Roman"/>
        </w:rPr>
        <w:t>22</w:t>
      </w:r>
      <w:r w:rsidRPr="00477323">
        <w:rPr>
          <w:rFonts w:eastAsia="仿宋_GB2312" w:cs="Times New Roman"/>
        </w:rPr>
        <w:t>00</w:t>
      </w:r>
      <w:r w:rsidRPr="00477323">
        <w:rPr>
          <w:rFonts w:eastAsia="仿宋_GB2312" w:cs="Times New Roman" w:hint="eastAsia"/>
        </w:rPr>
        <w:t>小时，平均故障间隔时间</w:t>
      </w:r>
      <w:r w:rsidRPr="00477323">
        <w:rPr>
          <w:rFonts w:eastAsia="仿宋_GB2312" w:cs="Times New Roman"/>
        </w:rPr>
        <w:t>MTBF=2500h</w:t>
      </w:r>
      <w:r w:rsidRPr="00477323">
        <w:rPr>
          <w:rFonts w:eastAsia="仿宋_GB2312" w:cs="Times New Roman" w:hint="eastAsia"/>
        </w:rPr>
        <w:t>。</w:t>
      </w:r>
    </w:p>
    <w:p w:rsidR="006C58DE" w:rsidRPr="00E6450D" w:rsidRDefault="009A7120">
      <w:pPr>
        <w:pStyle w:val="2"/>
        <w:rPr>
          <w:rFonts w:ascii="Times New Roman" w:eastAsia="仿宋_GB2312" w:hAnsi="Times New Roman" w:cs="Times New Roman"/>
        </w:rPr>
      </w:pPr>
      <w:bookmarkStart w:id="39" w:name="_Toc122"/>
      <w:bookmarkStart w:id="40" w:name="_Toc92903779"/>
      <w:r w:rsidRPr="00E6450D">
        <w:rPr>
          <w:rFonts w:ascii="Times New Roman" w:eastAsia="仿宋_GB2312" w:hAnsi="Times New Roman" w:cs="Times New Roman"/>
        </w:rPr>
        <w:t>4.5</w:t>
      </w:r>
      <w:r w:rsidRPr="00E6450D">
        <w:rPr>
          <w:rFonts w:ascii="Times New Roman" w:eastAsia="仿宋_GB2312" w:hAnsi="Times New Roman" w:cs="Times New Roman" w:hint="eastAsia"/>
        </w:rPr>
        <w:t>维修性指标</w:t>
      </w:r>
      <w:bookmarkEnd w:id="39"/>
      <w:bookmarkEnd w:id="40"/>
    </w:p>
    <w:p w:rsidR="006C58DE" w:rsidRDefault="009A7120" w:rsidP="00627A43">
      <w:pPr>
        <w:ind w:firstLine="480"/>
        <w:rPr>
          <w:rFonts w:eastAsia="仿宋_GB2312" w:cs="Times New Roman"/>
        </w:rPr>
      </w:pPr>
      <w:r w:rsidRPr="00E6450D">
        <w:rPr>
          <w:rFonts w:eastAsia="仿宋_GB2312" w:cs="Times New Roman" w:hint="eastAsia"/>
        </w:rPr>
        <w:t>温室气体分析仪</w:t>
      </w:r>
      <w:r w:rsidR="00477323">
        <w:rPr>
          <w:rFonts w:eastAsia="仿宋_GB2312" w:cs="Times New Roman" w:hint="eastAsia"/>
        </w:rPr>
        <w:t>须利用</w:t>
      </w:r>
      <w:r w:rsidR="00E072CD">
        <w:rPr>
          <w:rFonts w:eastAsia="仿宋_GB2312" w:cs="Times New Roman" w:hint="eastAsia"/>
        </w:rPr>
        <w:t>多个</w:t>
      </w:r>
      <w:r w:rsidR="00477323" w:rsidRPr="00477323">
        <w:rPr>
          <w:rFonts w:eastAsia="仿宋_GB2312" w:cs="Times New Roman" w:hint="eastAsia"/>
        </w:rPr>
        <w:t>内部传感器参数（温度、压力、</w:t>
      </w:r>
      <w:r w:rsidR="004841E7">
        <w:rPr>
          <w:rFonts w:eastAsia="仿宋_GB2312" w:cs="Times New Roman" w:hint="eastAsia"/>
        </w:rPr>
        <w:t>电磁</w:t>
      </w:r>
      <w:r w:rsidR="00477323" w:rsidRPr="00477323">
        <w:rPr>
          <w:rFonts w:eastAsia="仿宋_GB2312" w:cs="Times New Roman" w:hint="eastAsia"/>
        </w:rPr>
        <w:t>阀、激光驱动信号等）</w:t>
      </w:r>
      <w:r w:rsidR="00E072CD">
        <w:rPr>
          <w:rFonts w:eastAsia="仿宋_GB2312" w:cs="Times New Roman" w:hint="eastAsia"/>
        </w:rPr>
        <w:t>进行</w:t>
      </w:r>
      <w:r w:rsidR="00477323" w:rsidRPr="00477323">
        <w:rPr>
          <w:rFonts w:eastAsia="仿宋_GB2312" w:cs="Times New Roman" w:hint="eastAsia"/>
        </w:rPr>
        <w:t>仪器关键节点检测，快速排除故障原因，减少维修时间</w:t>
      </w:r>
      <w:r w:rsidRPr="00E6450D">
        <w:rPr>
          <w:rFonts w:eastAsia="仿宋_GB2312" w:cs="Times New Roman" w:hint="eastAsia"/>
        </w:rPr>
        <w:t>，平均修复时间</w:t>
      </w:r>
      <w:r w:rsidRPr="00E6450D">
        <w:rPr>
          <w:rFonts w:eastAsia="仿宋_GB2312" w:cs="Times New Roman"/>
        </w:rPr>
        <w:t>MTTR</w:t>
      </w:r>
      <w:r w:rsidR="00495E3B">
        <w:rPr>
          <w:rFonts w:eastAsia="仿宋_GB2312" w:cs="Times New Roman" w:hint="eastAsia"/>
        </w:rPr>
        <w:t>=</w:t>
      </w:r>
      <w:r w:rsidRPr="00E6450D">
        <w:rPr>
          <w:rFonts w:eastAsia="仿宋_GB2312" w:cs="Times New Roman"/>
        </w:rPr>
        <w:t>2</w:t>
      </w:r>
      <w:r w:rsidRPr="00E6450D">
        <w:rPr>
          <w:rFonts w:eastAsia="仿宋_GB2312" w:cs="Times New Roman" w:hint="eastAsia"/>
        </w:rPr>
        <w:t>小时。</w:t>
      </w:r>
    </w:p>
    <w:p w:rsidR="004A2A1D" w:rsidRPr="00E6450D" w:rsidRDefault="00405285" w:rsidP="004A2A1D">
      <w:pPr>
        <w:pStyle w:val="2"/>
        <w:rPr>
          <w:rFonts w:ascii="Times New Roman" w:eastAsia="仿宋_GB2312" w:hAnsi="Times New Roman" w:cs="Times New Roman"/>
        </w:rPr>
      </w:pPr>
      <w:r>
        <w:rPr>
          <w:rFonts w:ascii="Times New Roman" w:eastAsia="仿宋_GB2312" w:hAnsi="Times New Roman" w:cs="Times New Roman"/>
        </w:rPr>
        <w:t>4.6</w:t>
      </w:r>
      <w:r>
        <w:rPr>
          <w:rFonts w:ascii="Times New Roman" w:eastAsia="仿宋_GB2312" w:hAnsi="Times New Roman" w:cs="Times New Roman" w:hint="eastAsia"/>
        </w:rPr>
        <w:t>功耗指标</w:t>
      </w:r>
    </w:p>
    <w:p w:rsidR="00F64B88" w:rsidRDefault="005013D9" w:rsidP="00982917">
      <w:pPr>
        <w:spacing w:line="560" w:lineRule="exact"/>
        <w:ind w:firstLine="480"/>
        <w:rPr>
          <w:rFonts w:eastAsia="仿宋_GB2312" w:cs="Times New Roman"/>
        </w:rPr>
      </w:pPr>
      <w:r w:rsidRPr="005013D9">
        <w:rPr>
          <w:rFonts w:eastAsia="仿宋_GB2312" w:cs="Times New Roman" w:hint="eastAsia"/>
        </w:rPr>
        <w:t>整机功耗＜</w:t>
      </w:r>
      <w:r w:rsidRPr="005013D9">
        <w:rPr>
          <w:rFonts w:eastAsia="仿宋_GB2312" w:cs="Times New Roman"/>
        </w:rPr>
        <w:t>300W</w:t>
      </w:r>
    </w:p>
    <w:p w:rsidR="006C58DE" w:rsidRPr="00E6450D" w:rsidRDefault="009A7120">
      <w:pPr>
        <w:pStyle w:val="2"/>
        <w:tabs>
          <w:tab w:val="clear" w:pos="0"/>
        </w:tabs>
        <w:rPr>
          <w:rFonts w:ascii="Times New Roman" w:eastAsia="仿宋_GB2312" w:hAnsi="Times New Roman" w:cs="Times New Roman"/>
        </w:rPr>
      </w:pPr>
      <w:bookmarkStart w:id="41" w:name="_Toc92903780"/>
      <w:bookmarkStart w:id="42" w:name="_Toc29439"/>
      <w:r w:rsidRPr="00E6450D">
        <w:rPr>
          <w:rFonts w:ascii="Times New Roman" w:eastAsia="仿宋_GB2312" w:hAnsi="Times New Roman" w:cs="Times New Roman"/>
        </w:rPr>
        <w:t>4.</w:t>
      </w:r>
      <w:r w:rsidR="004A2A1D">
        <w:rPr>
          <w:rFonts w:ascii="Times New Roman" w:eastAsia="仿宋_GB2312" w:hAnsi="Times New Roman" w:cs="Times New Roman" w:hint="eastAsia"/>
        </w:rPr>
        <w:t>7</w:t>
      </w:r>
      <w:r w:rsidRPr="00E6450D">
        <w:rPr>
          <w:rFonts w:ascii="Times New Roman" w:eastAsia="仿宋_GB2312" w:hAnsi="Times New Roman" w:cs="Times New Roman" w:hint="eastAsia"/>
        </w:rPr>
        <w:t>设计寿命</w:t>
      </w:r>
      <w:bookmarkEnd w:id="41"/>
    </w:p>
    <w:p w:rsidR="006C58DE" w:rsidRPr="00E6450D" w:rsidRDefault="009A7120" w:rsidP="00627A43">
      <w:pPr>
        <w:ind w:firstLine="480"/>
        <w:rPr>
          <w:rFonts w:eastAsia="仿宋_GB2312" w:cs="Times New Roman"/>
        </w:rPr>
      </w:pPr>
      <w:r w:rsidRPr="00E6450D">
        <w:rPr>
          <w:rFonts w:eastAsia="仿宋_GB2312" w:cs="Times New Roman" w:hint="eastAsia"/>
        </w:rPr>
        <w:t>设计使用寿命不低于</w:t>
      </w:r>
      <w:r w:rsidRPr="00E6450D">
        <w:rPr>
          <w:rFonts w:eastAsia="仿宋_GB2312" w:cs="Times New Roman"/>
        </w:rPr>
        <w:t>8</w:t>
      </w:r>
      <w:r w:rsidRPr="00E6450D">
        <w:rPr>
          <w:rFonts w:eastAsia="仿宋_GB2312" w:cs="Times New Roman" w:hint="eastAsia"/>
        </w:rPr>
        <w:t>年。</w:t>
      </w:r>
    </w:p>
    <w:p w:rsidR="006C58DE" w:rsidRPr="00E6450D" w:rsidRDefault="009A7120">
      <w:pPr>
        <w:pStyle w:val="2"/>
        <w:tabs>
          <w:tab w:val="clear" w:pos="0"/>
        </w:tabs>
        <w:rPr>
          <w:rFonts w:ascii="Times New Roman" w:eastAsia="仿宋_GB2312" w:hAnsi="Times New Roman" w:cs="Times New Roman"/>
        </w:rPr>
      </w:pPr>
      <w:bookmarkStart w:id="43" w:name="_Toc92903781"/>
      <w:r w:rsidRPr="00E6450D">
        <w:rPr>
          <w:rFonts w:ascii="Times New Roman" w:eastAsia="仿宋_GB2312" w:hAnsi="Times New Roman" w:cs="Times New Roman"/>
        </w:rPr>
        <w:t>4.7</w:t>
      </w:r>
      <w:r w:rsidRPr="00E6450D">
        <w:rPr>
          <w:rFonts w:ascii="Times New Roman" w:eastAsia="仿宋_GB2312" w:hAnsi="Times New Roman" w:cs="Times New Roman" w:hint="eastAsia"/>
        </w:rPr>
        <w:t>安全性要求</w:t>
      </w:r>
      <w:bookmarkEnd w:id="42"/>
      <w:bookmarkEnd w:id="43"/>
    </w:p>
    <w:p w:rsidR="00F64B88" w:rsidRDefault="005013D9">
      <w:pPr>
        <w:pStyle w:val="2"/>
        <w:tabs>
          <w:tab w:val="clear" w:pos="0"/>
        </w:tabs>
        <w:rPr>
          <w:rFonts w:eastAsia="仿宋_GB2312"/>
        </w:rPr>
      </w:pPr>
      <w:bookmarkStart w:id="44" w:name="_Toc28984"/>
      <w:r w:rsidRPr="005013D9">
        <w:rPr>
          <w:rFonts w:ascii="Times New Roman" w:eastAsia="仿宋_GB2312" w:hAnsi="Times New Roman" w:cs="Times New Roman"/>
        </w:rPr>
        <w:t>4.7.1</w:t>
      </w:r>
      <w:r w:rsidRPr="005013D9">
        <w:rPr>
          <w:rFonts w:ascii="Times New Roman" w:eastAsia="仿宋_GB2312" w:hAnsi="Times New Roman" w:cs="Times New Roman" w:hint="eastAsia"/>
        </w:rPr>
        <w:t>安全标识</w:t>
      </w:r>
      <w:bookmarkEnd w:id="44"/>
    </w:p>
    <w:p w:rsidR="006C58DE" w:rsidRPr="00E6450D" w:rsidRDefault="009A7120" w:rsidP="00627A43">
      <w:pPr>
        <w:ind w:firstLine="480"/>
        <w:rPr>
          <w:rFonts w:eastAsia="仿宋_GB2312" w:cs="Times New Roman"/>
        </w:rPr>
      </w:pPr>
      <w:r w:rsidRPr="00E6450D">
        <w:rPr>
          <w:rFonts w:eastAsia="仿宋_GB2312" w:cs="Times New Roman" w:hint="eastAsia"/>
        </w:rPr>
        <w:t>温室气体分析仪安全标识应符合</w:t>
      </w:r>
      <w:r w:rsidRPr="00E6450D">
        <w:rPr>
          <w:rFonts w:eastAsia="仿宋_GB2312" w:cs="Times New Roman"/>
        </w:rPr>
        <w:t>GB4793.1-2007</w:t>
      </w:r>
      <w:r w:rsidRPr="00E6450D">
        <w:rPr>
          <w:rFonts w:eastAsia="仿宋_GB2312" w:cs="Times New Roman" w:hint="eastAsia"/>
        </w:rPr>
        <w:t>关于“设备用图形符号”的要求，包括但不限于以下内容：</w:t>
      </w:r>
    </w:p>
    <w:p w:rsidR="006C58DE" w:rsidRPr="00E6450D" w:rsidRDefault="00E072CD" w:rsidP="00E072CD">
      <w:pPr>
        <w:ind w:left="480" w:firstLineChars="0" w:firstLine="0"/>
        <w:rPr>
          <w:rFonts w:eastAsia="仿宋_GB2312" w:cs="Times New Roman"/>
        </w:rPr>
      </w:pPr>
      <w:r>
        <w:rPr>
          <w:rFonts w:eastAsia="仿宋_GB2312" w:cs="Times New Roman" w:hint="eastAsia"/>
        </w:rPr>
        <w:t>（</w:t>
      </w:r>
      <w:r>
        <w:rPr>
          <w:rFonts w:eastAsia="仿宋_GB2312" w:cs="Times New Roman" w:hint="eastAsia"/>
        </w:rPr>
        <w:t>1</w:t>
      </w:r>
      <w:r>
        <w:rPr>
          <w:rFonts w:eastAsia="仿宋_GB2312" w:cs="Times New Roman" w:hint="eastAsia"/>
        </w:rPr>
        <w:t>）</w:t>
      </w:r>
      <w:r w:rsidR="009A7120" w:rsidRPr="00E6450D">
        <w:rPr>
          <w:rFonts w:eastAsia="仿宋_GB2312" w:cs="Times New Roman" w:hint="eastAsia"/>
        </w:rPr>
        <w:t>交流电源接入端口设“当心电击危险”安全标记；</w:t>
      </w:r>
    </w:p>
    <w:p w:rsidR="006C58DE" w:rsidRPr="00E6450D" w:rsidRDefault="00E072CD" w:rsidP="00E072CD">
      <w:pPr>
        <w:ind w:left="480" w:firstLineChars="0" w:firstLine="0"/>
        <w:rPr>
          <w:rFonts w:eastAsia="仿宋_GB2312" w:cs="Times New Roman"/>
        </w:rPr>
      </w:pPr>
      <w:r>
        <w:rPr>
          <w:rFonts w:eastAsia="仿宋_GB2312" w:cs="Times New Roman" w:hint="eastAsia"/>
        </w:rPr>
        <w:t>（</w:t>
      </w:r>
      <w:r>
        <w:rPr>
          <w:rFonts w:eastAsia="仿宋_GB2312" w:cs="Times New Roman" w:hint="eastAsia"/>
        </w:rPr>
        <w:t>2</w:t>
      </w:r>
      <w:r>
        <w:rPr>
          <w:rFonts w:eastAsia="仿宋_GB2312" w:cs="Times New Roman" w:hint="eastAsia"/>
        </w:rPr>
        <w:t>）</w:t>
      </w:r>
      <w:r w:rsidR="009A7120" w:rsidRPr="00E6450D">
        <w:rPr>
          <w:rFonts w:eastAsia="仿宋_GB2312" w:cs="Times New Roman" w:hint="eastAsia"/>
        </w:rPr>
        <w:t>电源开关标明电源“通”、“断”位置；</w:t>
      </w:r>
    </w:p>
    <w:p w:rsidR="006C58DE" w:rsidRDefault="00E072CD" w:rsidP="00E072CD">
      <w:pPr>
        <w:ind w:left="480" w:firstLineChars="0" w:firstLine="0"/>
        <w:rPr>
          <w:rFonts w:eastAsia="仿宋_GB2312" w:cs="Times New Roman"/>
        </w:rPr>
      </w:pPr>
      <w:r>
        <w:rPr>
          <w:rFonts w:eastAsia="仿宋_GB2312" w:cs="Times New Roman" w:hint="eastAsia"/>
        </w:rPr>
        <w:t>（</w:t>
      </w:r>
      <w:r>
        <w:rPr>
          <w:rFonts w:eastAsia="仿宋_GB2312" w:cs="Times New Roman" w:hint="eastAsia"/>
        </w:rPr>
        <w:t>3</w:t>
      </w:r>
      <w:r>
        <w:rPr>
          <w:rFonts w:eastAsia="仿宋_GB2312" w:cs="Times New Roman" w:hint="eastAsia"/>
        </w:rPr>
        <w:t>）</w:t>
      </w:r>
      <w:r w:rsidR="009A7120" w:rsidRPr="00E6450D">
        <w:rPr>
          <w:rFonts w:eastAsia="仿宋_GB2312" w:cs="Times New Roman" w:hint="eastAsia"/>
        </w:rPr>
        <w:t>激光源位置粘贴“高能激光危险”安全标记。</w:t>
      </w:r>
    </w:p>
    <w:p w:rsidR="00F64B88" w:rsidRDefault="00E81568">
      <w:pPr>
        <w:ind w:firstLineChars="0" w:firstLine="0"/>
      </w:pPr>
      <w:r>
        <w:t>应符合</w:t>
      </w:r>
      <w:r>
        <w:t>GB 4793.1</w:t>
      </w:r>
      <w:r>
        <w:t>中第</w:t>
      </w:r>
      <w:r>
        <w:t>5</w:t>
      </w:r>
      <w:r>
        <w:t>章的有关规定。</w:t>
      </w:r>
      <w:r>
        <w:t xml:space="preserve"> </w:t>
      </w:r>
    </w:p>
    <w:p w:rsidR="00F64B88" w:rsidRDefault="005013D9">
      <w:pPr>
        <w:pStyle w:val="2"/>
        <w:tabs>
          <w:tab w:val="clear" w:pos="0"/>
        </w:tabs>
        <w:rPr>
          <w:rFonts w:eastAsia="仿宋_GB2312"/>
        </w:rPr>
      </w:pPr>
      <w:bookmarkStart w:id="45" w:name="_Toc32166"/>
      <w:r w:rsidRPr="005013D9">
        <w:rPr>
          <w:rFonts w:ascii="Times New Roman" w:eastAsia="仿宋_GB2312" w:hAnsi="Times New Roman" w:cs="Times New Roman"/>
        </w:rPr>
        <w:t>4.7.2</w:t>
      </w:r>
      <w:r w:rsidRPr="005013D9">
        <w:rPr>
          <w:rFonts w:ascii="Times New Roman" w:eastAsia="仿宋_GB2312" w:hAnsi="Times New Roman" w:cs="Times New Roman" w:hint="eastAsia"/>
        </w:rPr>
        <w:t>电气安全</w:t>
      </w:r>
      <w:bookmarkEnd w:id="45"/>
    </w:p>
    <w:p w:rsidR="006C58DE" w:rsidRPr="00E6450D" w:rsidRDefault="009A7120" w:rsidP="00627A43">
      <w:pPr>
        <w:ind w:firstLine="480"/>
        <w:rPr>
          <w:rFonts w:eastAsia="仿宋_GB2312" w:cs="Times New Roman"/>
        </w:rPr>
      </w:pPr>
      <w:r w:rsidRPr="00E6450D">
        <w:rPr>
          <w:rFonts w:eastAsia="仿宋_GB2312" w:cs="Times New Roman" w:hint="eastAsia"/>
        </w:rPr>
        <w:t>所有仪器、设备的电气、电子器件、组件的连接应牢固，在运输和搬运时不</w:t>
      </w:r>
      <w:r w:rsidRPr="00E6450D">
        <w:rPr>
          <w:rFonts w:eastAsia="仿宋_GB2312" w:cs="Times New Roman" w:hint="eastAsia"/>
        </w:rPr>
        <w:lastRenderedPageBreak/>
        <w:t>应有接触或碰撞的可能。</w:t>
      </w:r>
    </w:p>
    <w:p w:rsidR="00345066" w:rsidRDefault="009A7120" w:rsidP="00627A43">
      <w:pPr>
        <w:ind w:firstLine="480"/>
        <w:rPr>
          <w:rFonts w:eastAsia="仿宋_GB2312" w:cs="Times New Roman"/>
        </w:rPr>
      </w:pPr>
      <w:r w:rsidRPr="00E6450D">
        <w:rPr>
          <w:rFonts w:eastAsia="仿宋_GB2312" w:cs="Times New Roman" w:hint="eastAsia"/>
        </w:rPr>
        <w:t>温室气体分析仪外壳带电应不超过</w:t>
      </w:r>
      <w:r w:rsidRPr="00E6450D">
        <w:rPr>
          <w:rFonts w:eastAsia="仿宋_GB2312" w:cs="Times New Roman"/>
        </w:rPr>
        <w:t>36V</w:t>
      </w:r>
      <w:r w:rsidRPr="00E6450D">
        <w:rPr>
          <w:rFonts w:eastAsia="仿宋_GB2312" w:cs="Times New Roman" w:hint="eastAsia"/>
        </w:rPr>
        <w:t>；电源线与机壳之间的电阻在室内正常环境条件下应不小于</w:t>
      </w:r>
      <w:r w:rsidRPr="00E6450D">
        <w:rPr>
          <w:rFonts w:eastAsia="仿宋_GB2312" w:cs="Times New Roman"/>
        </w:rPr>
        <w:t>10</w:t>
      </w:r>
      <w:r w:rsidR="002412D9">
        <w:rPr>
          <w:rFonts w:eastAsia="仿宋_GB2312" w:cs="Times New Roman" w:hint="eastAsia"/>
        </w:rPr>
        <w:t>M</w:t>
      </w:r>
      <w:r w:rsidR="00D455DB">
        <w:rPr>
          <w:rFonts w:eastAsia="仿宋_GB2312" w:cs="Times New Roman"/>
        </w:rPr>
        <w:t>Ω</w:t>
      </w:r>
      <w:r w:rsidRPr="00E6450D">
        <w:rPr>
          <w:rFonts w:eastAsia="仿宋_GB2312" w:cs="Times New Roman" w:hint="eastAsia"/>
        </w:rPr>
        <w:t>，在湿热环境条件下（</w:t>
      </w:r>
      <w:r w:rsidR="00987C7B" w:rsidRPr="003E3FE2">
        <w:rPr>
          <w:rFonts w:eastAsia="仿宋_GB2312" w:cs="Times New Roman"/>
        </w:rPr>
        <w:t>95%RH</w:t>
      </w:r>
      <w:r w:rsidR="00987C7B" w:rsidRPr="003E3FE2">
        <w:rPr>
          <w:rFonts w:eastAsia="仿宋_GB2312" w:cs="Times New Roman" w:hint="eastAsia"/>
        </w:rPr>
        <w:t>（＋</w:t>
      </w:r>
      <w:r w:rsidR="00987C7B" w:rsidRPr="003E3FE2">
        <w:rPr>
          <w:rFonts w:eastAsia="仿宋_GB2312" w:cs="Times New Roman"/>
        </w:rPr>
        <w:t>40</w:t>
      </w:r>
      <w:r w:rsidR="00987C7B" w:rsidRPr="003E3FE2">
        <w:rPr>
          <w:rFonts w:eastAsia="仿宋_GB2312" w:cs="Times New Roman" w:hint="eastAsia"/>
        </w:rPr>
        <w:t>℃）</w:t>
      </w:r>
      <w:r w:rsidRPr="00E6450D">
        <w:rPr>
          <w:rFonts w:eastAsia="仿宋_GB2312" w:cs="Times New Roman" w:hint="eastAsia"/>
        </w:rPr>
        <w:t>）应不小于</w:t>
      </w:r>
      <w:r w:rsidRPr="00E6450D">
        <w:rPr>
          <w:rFonts w:eastAsia="仿宋_GB2312" w:cs="Times New Roman"/>
        </w:rPr>
        <w:t>2</w:t>
      </w:r>
      <w:r w:rsidR="002412D9">
        <w:rPr>
          <w:rFonts w:eastAsia="仿宋_GB2312" w:cs="Times New Roman" w:hint="eastAsia"/>
        </w:rPr>
        <w:t>M</w:t>
      </w:r>
      <w:r w:rsidR="00D455DB">
        <w:rPr>
          <w:rFonts w:eastAsia="仿宋_GB2312" w:cs="Times New Roman"/>
        </w:rPr>
        <w:t>Ω</w:t>
      </w:r>
      <w:r w:rsidRPr="00E6450D">
        <w:rPr>
          <w:rFonts w:eastAsia="仿宋_GB2312" w:cs="Times New Roman" w:hint="eastAsia"/>
        </w:rPr>
        <w:t>。</w:t>
      </w:r>
    </w:p>
    <w:p w:rsidR="00F64B88" w:rsidRDefault="00627A43">
      <w:pPr>
        <w:pStyle w:val="2"/>
        <w:tabs>
          <w:tab w:val="clear" w:pos="0"/>
        </w:tabs>
        <w:rPr>
          <w:rFonts w:eastAsia="仿宋_GB2312" w:cs="Times New Roman"/>
        </w:rPr>
      </w:pPr>
      <w:r>
        <w:rPr>
          <w:rFonts w:ascii="Times New Roman" w:eastAsia="仿宋_GB2312" w:hAnsi="Times New Roman" w:cs="Times New Roman" w:hint="eastAsia"/>
        </w:rPr>
        <w:t>4</w:t>
      </w:r>
      <w:r>
        <w:rPr>
          <w:rFonts w:ascii="Times New Roman" w:eastAsia="仿宋_GB2312" w:hAnsi="Times New Roman" w:cs="Times New Roman"/>
        </w:rPr>
        <w:t>.</w:t>
      </w:r>
      <w:r>
        <w:rPr>
          <w:rFonts w:ascii="Times New Roman" w:eastAsia="仿宋_GB2312" w:hAnsi="Times New Roman" w:cs="Times New Roman" w:hint="eastAsia"/>
        </w:rPr>
        <w:t>7</w:t>
      </w:r>
      <w:r>
        <w:rPr>
          <w:rFonts w:ascii="Times New Roman" w:eastAsia="仿宋_GB2312" w:hAnsi="Times New Roman" w:cs="Times New Roman"/>
        </w:rPr>
        <w:t>.</w:t>
      </w:r>
      <w:r w:rsidR="00084AE9">
        <w:rPr>
          <w:rFonts w:ascii="Times New Roman" w:eastAsia="仿宋_GB2312" w:hAnsi="Times New Roman" w:cs="Times New Roman" w:hint="eastAsia"/>
        </w:rPr>
        <w:t>2</w:t>
      </w:r>
      <w:r w:rsidR="005013D9" w:rsidRPr="005013D9">
        <w:rPr>
          <w:rFonts w:ascii="Times New Roman" w:eastAsia="仿宋_GB2312" w:hAnsi="Times New Roman" w:cs="Times New Roman"/>
        </w:rPr>
        <w:t xml:space="preserve">.1 </w:t>
      </w:r>
      <w:r w:rsidR="005013D9" w:rsidRPr="005013D9">
        <w:rPr>
          <w:rFonts w:ascii="Times New Roman" w:eastAsia="仿宋_GB2312" w:hAnsi="Times New Roman" w:cs="Times New Roman" w:hint="eastAsia"/>
        </w:rPr>
        <w:t>接触电流</w:t>
      </w:r>
      <w:r w:rsidR="005013D9" w:rsidRPr="005013D9">
        <w:rPr>
          <w:rFonts w:ascii="Times New Roman" w:eastAsia="仿宋_GB2312" w:hAnsi="Times New Roman" w:cs="Times New Roman"/>
        </w:rPr>
        <w:t xml:space="preserve"> </w:t>
      </w:r>
    </w:p>
    <w:p w:rsidR="00000000" w:rsidRDefault="004E1939">
      <w:pPr>
        <w:ind w:firstLine="480"/>
        <w:rPr>
          <w:rFonts w:eastAsia="仿宋_GB2312" w:cs="Times New Roman"/>
        </w:rPr>
      </w:pPr>
      <w:r w:rsidRPr="004E1939">
        <w:rPr>
          <w:rFonts w:eastAsia="仿宋_GB2312" w:cs="Times New Roman" w:hint="eastAsia"/>
        </w:rPr>
        <w:t>由交流电网供电的仪器，其接触电流应符合</w:t>
      </w:r>
      <w:r w:rsidRPr="004E1939">
        <w:rPr>
          <w:rFonts w:eastAsia="仿宋_GB2312" w:cs="Times New Roman"/>
        </w:rPr>
        <w:t>GB 4793.1</w:t>
      </w:r>
      <w:r w:rsidRPr="004E1939">
        <w:rPr>
          <w:rFonts w:eastAsia="仿宋_GB2312" w:cs="Times New Roman" w:hint="eastAsia"/>
        </w:rPr>
        <w:t>中</w:t>
      </w:r>
      <w:r w:rsidRPr="004E1939">
        <w:rPr>
          <w:rFonts w:eastAsia="仿宋_GB2312" w:cs="Times New Roman"/>
        </w:rPr>
        <w:t>6.3</w:t>
      </w:r>
      <w:r w:rsidRPr="004E1939">
        <w:rPr>
          <w:rFonts w:eastAsia="仿宋_GB2312" w:cs="Times New Roman" w:hint="eastAsia"/>
        </w:rPr>
        <w:t>的有关规定。</w:t>
      </w:r>
      <w:r w:rsidRPr="004E1939">
        <w:rPr>
          <w:rFonts w:eastAsia="仿宋_GB2312" w:cs="Times New Roman"/>
        </w:rPr>
        <w:t xml:space="preserve"> </w:t>
      </w:r>
    </w:p>
    <w:p w:rsidR="00F64B88" w:rsidRDefault="00627A43">
      <w:pPr>
        <w:pStyle w:val="2"/>
        <w:tabs>
          <w:tab w:val="clear" w:pos="0"/>
        </w:tabs>
        <w:rPr>
          <w:rFonts w:eastAsia="仿宋_GB2312" w:cs="Times New Roman"/>
        </w:rPr>
      </w:pPr>
      <w:r>
        <w:rPr>
          <w:rFonts w:ascii="Times New Roman" w:eastAsia="仿宋_GB2312" w:hAnsi="Times New Roman" w:cs="Times New Roman" w:hint="eastAsia"/>
        </w:rPr>
        <w:t>4</w:t>
      </w:r>
      <w:r>
        <w:rPr>
          <w:rFonts w:ascii="Times New Roman" w:eastAsia="仿宋_GB2312" w:hAnsi="Times New Roman" w:cs="Times New Roman"/>
        </w:rPr>
        <w:t>.</w:t>
      </w:r>
      <w:r>
        <w:rPr>
          <w:rFonts w:ascii="Times New Roman" w:eastAsia="仿宋_GB2312" w:hAnsi="Times New Roman" w:cs="Times New Roman" w:hint="eastAsia"/>
        </w:rPr>
        <w:t>7</w:t>
      </w:r>
      <w:r>
        <w:rPr>
          <w:rFonts w:ascii="Times New Roman" w:eastAsia="仿宋_GB2312" w:hAnsi="Times New Roman" w:cs="Times New Roman"/>
        </w:rPr>
        <w:t>.</w:t>
      </w:r>
      <w:r w:rsidR="00084AE9">
        <w:rPr>
          <w:rFonts w:ascii="Times New Roman" w:eastAsia="仿宋_GB2312" w:hAnsi="Times New Roman" w:cs="Times New Roman" w:hint="eastAsia"/>
        </w:rPr>
        <w:t>2</w:t>
      </w:r>
      <w:r w:rsidR="005013D9" w:rsidRPr="005013D9">
        <w:rPr>
          <w:rFonts w:ascii="Times New Roman" w:eastAsia="仿宋_GB2312" w:hAnsi="Times New Roman" w:cs="Times New Roman"/>
        </w:rPr>
        <w:t xml:space="preserve">.2 </w:t>
      </w:r>
      <w:r w:rsidR="005013D9" w:rsidRPr="005013D9">
        <w:rPr>
          <w:rFonts w:ascii="Times New Roman" w:eastAsia="仿宋_GB2312" w:hAnsi="Times New Roman" w:cs="Times New Roman" w:hint="eastAsia"/>
        </w:rPr>
        <w:t>保护接地</w:t>
      </w:r>
      <w:r w:rsidR="005013D9" w:rsidRPr="005013D9">
        <w:rPr>
          <w:rFonts w:ascii="Times New Roman" w:eastAsia="仿宋_GB2312" w:hAnsi="Times New Roman" w:cs="Times New Roman"/>
        </w:rPr>
        <w:t xml:space="preserve"> </w:t>
      </w:r>
    </w:p>
    <w:p w:rsidR="00000000" w:rsidRDefault="004E1939">
      <w:pPr>
        <w:ind w:firstLine="480"/>
        <w:rPr>
          <w:rFonts w:eastAsia="仿宋_GB2312" w:cs="Times New Roman"/>
        </w:rPr>
      </w:pPr>
      <w:r w:rsidRPr="004E1939">
        <w:rPr>
          <w:rFonts w:eastAsia="仿宋_GB2312" w:cs="Times New Roman" w:hint="eastAsia"/>
        </w:rPr>
        <w:t>由交流电网供电的仪器，其保护接地应符合</w:t>
      </w:r>
      <w:r w:rsidRPr="004E1939">
        <w:rPr>
          <w:rFonts w:eastAsia="仿宋_GB2312" w:cs="Times New Roman"/>
        </w:rPr>
        <w:t>GB 4793.1</w:t>
      </w:r>
      <w:r w:rsidRPr="004E1939">
        <w:rPr>
          <w:rFonts w:eastAsia="仿宋_GB2312" w:cs="Times New Roman" w:hint="eastAsia"/>
        </w:rPr>
        <w:t>中</w:t>
      </w:r>
      <w:r w:rsidRPr="004E1939">
        <w:rPr>
          <w:rFonts w:eastAsia="仿宋_GB2312" w:cs="Times New Roman"/>
        </w:rPr>
        <w:t>6.5.1</w:t>
      </w:r>
      <w:r w:rsidRPr="004E1939">
        <w:rPr>
          <w:rFonts w:eastAsia="仿宋_GB2312" w:cs="Times New Roman" w:hint="eastAsia"/>
        </w:rPr>
        <w:t>的有关规定。</w:t>
      </w:r>
      <w:r w:rsidRPr="004E1939">
        <w:rPr>
          <w:rFonts w:eastAsia="仿宋_GB2312" w:cs="Times New Roman"/>
        </w:rPr>
        <w:t xml:space="preserve"> </w:t>
      </w:r>
    </w:p>
    <w:p w:rsidR="00F64B88" w:rsidRDefault="00627A43">
      <w:pPr>
        <w:pStyle w:val="2"/>
        <w:tabs>
          <w:tab w:val="clear" w:pos="0"/>
        </w:tabs>
        <w:rPr>
          <w:rFonts w:eastAsia="仿宋_GB2312" w:cs="Times New Roman"/>
        </w:rPr>
      </w:pPr>
      <w:r>
        <w:rPr>
          <w:rFonts w:ascii="Times New Roman" w:eastAsia="仿宋_GB2312" w:hAnsi="Times New Roman" w:cs="Times New Roman" w:hint="eastAsia"/>
        </w:rPr>
        <w:t>4</w:t>
      </w:r>
      <w:r>
        <w:rPr>
          <w:rFonts w:ascii="Times New Roman" w:eastAsia="仿宋_GB2312" w:hAnsi="Times New Roman" w:cs="Times New Roman"/>
        </w:rPr>
        <w:t>.</w:t>
      </w:r>
      <w:r>
        <w:rPr>
          <w:rFonts w:ascii="Times New Roman" w:eastAsia="仿宋_GB2312" w:hAnsi="Times New Roman" w:cs="Times New Roman" w:hint="eastAsia"/>
        </w:rPr>
        <w:t>7</w:t>
      </w:r>
      <w:r>
        <w:rPr>
          <w:rFonts w:ascii="Times New Roman" w:eastAsia="仿宋_GB2312" w:hAnsi="Times New Roman" w:cs="Times New Roman"/>
        </w:rPr>
        <w:t>.</w:t>
      </w:r>
      <w:r w:rsidR="00084AE9">
        <w:rPr>
          <w:rFonts w:ascii="Times New Roman" w:eastAsia="仿宋_GB2312" w:hAnsi="Times New Roman" w:cs="Times New Roman" w:hint="eastAsia"/>
        </w:rPr>
        <w:t>2</w:t>
      </w:r>
      <w:r w:rsidR="005013D9" w:rsidRPr="005013D9">
        <w:rPr>
          <w:rFonts w:ascii="Times New Roman" w:eastAsia="仿宋_GB2312" w:hAnsi="Times New Roman" w:cs="Times New Roman"/>
        </w:rPr>
        <w:t xml:space="preserve">.3 </w:t>
      </w:r>
      <w:r w:rsidR="005013D9" w:rsidRPr="005013D9">
        <w:rPr>
          <w:rFonts w:ascii="Times New Roman" w:eastAsia="仿宋_GB2312" w:hAnsi="Times New Roman" w:cs="Times New Roman" w:hint="eastAsia"/>
        </w:rPr>
        <w:t>介电强度</w:t>
      </w:r>
      <w:r w:rsidR="005013D9" w:rsidRPr="005013D9">
        <w:rPr>
          <w:rFonts w:ascii="Times New Roman" w:eastAsia="仿宋_GB2312" w:hAnsi="Times New Roman" w:cs="Times New Roman"/>
        </w:rPr>
        <w:t xml:space="preserve"> </w:t>
      </w:r>
    </w:p>
    <w:p w:rsidR="00000000" w:rsidRDefault="004E1939">
      <w:pPr>
        <w:ind w:firstLine="480"/>
        <w:rPr>
          <w:rFonts w:eastAsia="仿宋_GB2312" w:cs="Times New Roman"/>
        </w:rPr>
      </w:pPr>
      <w:r w:rsidRPr="004E1939">
        <w:rPr>
          <w:rFonts w:eastAsia="仿宋_GB2312" w:cs="Times New Roman" w:hint="eastAsia"/>
        </w:rPr>
        <w:t>由交流电网供电的仪器，电源输入端与可触及导电零部件之间施加规定的</w:t>
      </w:r>
      <w:r w:rsidRPr="004E1939">
        <w:rPr>
          <w:rFonts w:eastAsia="仿宋_GB2312" w:cs="Times New Roman"/>
        </w:rPr>
        <w:t>1.5 kV</w:t>
      </w:r>
      <w:r w:rsidRPr="004E1939">
        <w:rPr>
          <w:rFonts w:eastAsia="仿宋_GB2312" w:cs="Times New Roman" w:hint="eastAsia"/>
        </w:rPr>
        <w:t>的试验电压，历时</w:t>
      </w:r>
      <w:r w:rsidRPr="004E1939">
        <w:rPr>
          <w:rFonts w:eastAsia="仿宋_GB2312" w:cs="Times New Roman"/>
        </w:rPr>
        <w:t>1 min</w:t>
      </w:r>
      <w:r w:rsidRPr="004E1939">
        <w:rPr>
          <w:rFonts w:eastAsia="仿宋_GB2312" w:cs="Times New Roman" w:hint="eastAsia"/>
        </w:rPr>
        <w:t>，不应出现击穿或重复飞弧现象。</w:t>
      </w:r>
    </w:p>
    <w:p w:rsidR="00F64B88" w:rsidRDefault="00627A43">
      <w:pPr>
        <w:pStyle w:val="2"/>
        <w:tabs>
          <w:tab w:val="clear" w:pos="0"/>
        </w:tabs>
        <w:rPr>
          <w:rFonts w:eastAsia="仿宋_GB2312" w:cs="Times New Roman"/>
        </w:rPr>
      </w:pPr>
      <w:r>
        <w:rPr>
          <w:rFonts w:ascii="Times New Roman" w:eastAsia="仿宋_GB2312" w:hAnsi="Times New Roman" w:cs="Times New Roman" w:hint="eastAsia"/>
        </w:rPr>
        <w:t>4</w:t>
      </w:r>
      <w:r>
        <w:rPr>
          <w:rFonts w:ascii="Times New Roman" w:eastAsia="仿宋_GB2312" w:hAnsi="Times New Roman" w:cs="Times New Roman"/>
        </w:rPr>
        <w:t>.</w:t>
      </w:r>
      <w:r>
        <w:rPr>
          <w:rFonts w:ascii="Times New Roman" w:eastAsia="仿宋_GB2312" w:hAnsi="Times New Roman" w:cs="Times New Roman" w:hint="eastAsia"/>
        </w:rPr>
        <w:t>7</w:t>
      </w:r>
      <w:r>
        <w:rPr>
          <w:rFonts w:ascii="Times New Roman" w:eastAsia="仿宋_GB2312" w:hAnsi="Times New Roman" w:cs="Times New Roman"/>
        </w:rPr>
        <w:t>.</w:t>
      </w:r>
      <w:r w:rsidR="00084AE9">
        <w:rPr>
          <w:rFonts w:ascii="Times New Roman" w:eastAsia="仿宋_GB2312" w:hAnsi="Times New Roman" w:cs="Times New Roman" w:hint="eastAsia"/>
        </w:rPr>
        <w:t>3</w:t>
      </w:r>
      <w:r w:rsidR="005013D9" w:rsidRPr="005013D9">
        <w:rPr>
          <w:rFonts w:ascii="Times New Roman" w:eastAsia="仿宋_GB2312" w:hAnsi="Times New Roman" w:cs="Times New Roman"/>
        </w:rPr>
        <w:t xml:space="preserve"> </w:t>
      </w:r>
      <w:r w:rsidR="005013D9" w:rsidRPr="005013D9">
        <w:rPr>
          <w:rFonts w:ascii="Times New Roman" w:eastAsia="仿宋_GB2312" w:hAnsi="Times New Roman" w:cs="Times New Roman" w:hint="eastAsia"/>
        </w:rPr>
        <w:t>其他要求</w:t>
      </w:r>
      <w:r w:rsidR="005013D9" w:rsidRPr="005013D9">
        <w:rPr>
          <w:rFonts w:ascii="Times New Roman" w:eastAsia="仿宋_GB2312" w:hAnsi="Times New Roman" w:cs="Times New Roman"/>
        </w:rPr>
        <w:t xml:space="preserve"> </w:t>
      </w:r>
    </w:p>
    <w:p w:rsidR="00000000" w:rsidRDefault="004E1939">
      <w:pPr>
        <w:ind w:firstLine="480"/>
        <w:rPr>
          <w:rFonts w:eastAsia="仿宋_GB2312" w:cs="Times New Roman"/>
        </w:rPr>
      </w:pPr>
      <w:r w:rsidRPr="004E1939">
        <w:rPr>
          <w:rFonts w:eastAsia="仿宋_GB2312" w:cs="Times New Roman" w:hint="eastAsia"/>
        </w:rPr>
        <w:t>如果仪器存在</w:t>
      </w:r>
      <w:r w:rsidRPr="004E1939">
        <w:rPr>
          <w:rFonts w:eastAsia="仿宋_GB2312" w:cs="Times New Roman"/>
        </w:rPr>
        <w:t>GB 4793.1</w:t>
      </w:r>
      <w:r w:rsidRPr="004E1939">
        <w:rPr>
          <w:rFonts w:eastAsia="仿宋_GB2312" w:cs="Times New Roman" w:hint="eastAsia"/>
        </w:rPr>
        <w:t>所规定的涉及安全的机械性危险；机械冲击和撞击；火焰蔓延；温度和耐热；液体危险；辐射、声压力和超声压力；有释放气体、爆炸或内爆；涉及安全的元器件；有连锁装置等情况，则应满足</w:t>
      </w:r>
      <w:r w:rsidRPr="004E1939">
        <w:rPr>
          <w:rFonts w:eastAsia="仿宋_GB2312" w:cs="Times New Roman"/>
        </w:rPr>
        <w:t>GB 4793.1</w:t>
      </w:r>
      <w:r w:rsidRPr="004E1939">
        <w:rPr>
          <w:rFonts w:eastAsia="仿宋_GB2312" w:cs="Times New Roman" w:hint="eastAsia"/>
        </w:rPr>
        <w:t>的相关规定。</w:t>
      </w:r>
    </w:p>
    <w:p w:rsidR="00F64B88" w:rsidRDefault="00627A43">
      <w:pPr>
        <w:pStyle w:val="2"/>
        <w:tabs>
          <w:tab w:val="clear" w:pos="0"/>
        </w:tabs>
        <w:rPr>
          <w:rFonts w:eastAsia="仿宋_GB2312" w:cs="Times New Roman"/>
        </w:rPr>
      </w:pPr>
      <w:r>
        <w:rPr>
          <w:rFonts w:ascii="Times New Roman" w:eastAsia="仿宋_GB2312" w:hAnsi="Times New Roman" w:cs="Times New Roman" w:hint="eastAsia"/>
        </w:rPr>
        <w:t>4</w:t>
      </w:r>
      <w:r>
        <w:rPr>
          <w:rFonts w:ascii="Times New Roman" w:eastAsia="仿宋_GB2312" w:hAnsi="Times New Roman" w:cs="Times New Roman"/>
        </w:rPr>
        <w:t>.</w:t>
      </w:r>
      <w:r>
        <w:rPr>
          <w:rFonts w:ascii="Times New Roman" w:eastAsia="仿宋_GB2312" w:hAnsi="Times New Roman" w:cs="Times New Roman" w:hint="eastAsia"/>
        </w:rPr>
        <w:t>7</w:t>
      </w:r>
      <w:r>
        <w:rPr>
          <w:rFonts w:ascii="Times New Roman" w:eastAsia="仿宋_GB2312" w:hAnsi="Times New Roman" w:cs="Times New Roman"/>
        </w:rPr>
        <w:t>.</w:t>
      </w:r>
      <w:r w:rsidR="00084AE9">
        <w:rPr>
          <w:rFonts w:ascii="Times New Roman" w:eastAsia="仿宋_GB2312" w:hAnsi="Times New Roman" w:cs="Times New Roman" w:hint="eastAsia"/>
        </w:rPr>
        <w:t>4</w:t>
      </w:r>
      <w:r w:rsidR="005013D9" w:rsidRPr="005013D9">
        <w:rPr>
          <w:rFonts w:ascii="Times New Roman" w:eastAsia="仿宋_GB2312" w:hAnsi="Times New Roman" w:cs="Times New Roman"/>
        </w:rPr>
        <w:t xml:space="preserve"> </w:t>
      </w:r>
      <w:r w:rsidR="005013D9" w:rsidRPr="005013D9">
        <w:rPr>
          <w:rFonts w:ascii="Times New Roman" w:eastAsia="仿宋_GB2312" w:hAnsi="Times New Roman" w:cs="Times New Roman" w:hint="eastAsia"/>
        </w:rPr>
        <w:t>激光安全</w:t>
      </w:r>
      <w:r w:rsidR="005013D9" w:rsidRPr="005013D9">
        <w:rPr>
          <w:rFonts w:ascii="Times New Roman" w:eastAsia="仿宋_GB2312" w:hAnsi="Times New Roman" w:cs="Times New Roman"/>
        </w:rPr>
        <w:t xml:space="preserve"> </w:t>
      </w:r>
    </w:p>
    <w:p w:rsidR="00000000" w:rsidRDefault="004E1939">
      <w:pPr>
        <w:ind w:firstLine="480"/>
        <w:rPr>
          <w:rFonts w:eastAsia="仿宋_GB2312" w:cs="Times New Roman"/>
        </w:rPr>
      </w:pPr>
      <w:r w:rsidRPr="004E1939">
        <w:rPr>
          <w:rFonts w:eastAsia="仿宋_GB2312" w:cs="Times New Roman" w:hint="eastAsia"/>
        </w:rPr>
        <w:t>为了避免在生产和使用仪器过程中引起人员的伤害，应在生产制造时和提供的用户指南要符合</w:t>
      </w:r>
      <w:r w:rsidRPr="004E1939">
        <w:rPr>
          <w:rFonts w:eastAsia="仿宋_GB2312" w:cs="Times New Roman"/>
        </w:rPr>
        <w:t>GB 7247.1</w:t>
      </w:r>
      <w:r w:rsidRPr="004E1939">
        <w:rPr>
          <w:rFonts w:eastAsia="仿宋_GB2312" w:cs="Times New Roman" w:hint="eastAsia"/>
        </w:rPr>
        <w:t>中的有关规定，说明激光安全等级、相关警示标识和使用注意事项。</w:t>
      </w:r>
    </w:p>
    <w:p w:rsidR="006C58DE" w:rsidRPr="00E6450D" w:rsidRDefault="009A7120">
      <w:pPr>
        <w:pStyle w:val="1"/>
        <w:tabs>
          <w:tab w:val="clear" w:pos="0"/>
          <w:tab w:val="left" w:pos="360"/>
          <w:tab w:val="left" w:pos="420"/>
        </w:tabs>
        <w:spacing w:before="156" w:after="156"/>
        <w:rPr>
          <w:rFonts w:ascii="Times New Roman" w:eastAsia="仿宋_GB2312" w:hAnsi="Times New Roman" w:cs="Times New Roman"/>
        </w:rPr>
      </w:pPr>
      <w:bookmarkStart w:id="46" w:name="_Toc22415"/>
      <w:bookmarkStart w:id="47" w:name="_Toc92903782"/>
      <w:r w:rsidRPr="00E6450D">
        <w:rPr>
          <w:rFonts w:ascii="Times New Roman" w:eastAsia="仿宋_GB2312" w:hAnsi="Times New Roman" w:cs="Times New Roman"/>
        </w:rPr>
        <w:t>5</w:t>
      </w:r>
      <w:r w:rsidRPr="00E6450D">
        <w:rPr>
          <w:rFonts w:ascii="Times New Roman" w:eastAsia="仿宋_GB2312" w:hAnsi="Times New Roman" w:cs="Times New Roman" w:hint="eastAsia"/>
        </w:rPr>
        <w:t>外观结构</w:t>
      </w:r>
      <w:bookmarkEnd w:id="46"/>
      <w:r w:rsidRPr="00E6450D">
        <w:rPr>
          <w:rFonts w:ascii="Times New Roman" w:eastAsia="仿宋_GB2312" w:hAnsi="Times New Roman" w:cs="Times New Roman" w:hint="eastAsia"/>
        </w:rPr>
        <w:t>及材料要求</w:t>
      </w:r>
      <w:bookmarkEnd w:id="47"/>
    </w:p>
    <w:p w:rsidR="006C58DE" w:rsidRPr="00E6450D" w:rsidRDefault="009A7120">
      <w:pPr>
        <w:pStyle w:val="2"/>
        <w:tabs>
          <w:tab w:val="clear" w:pos="0"/>
        </w:tabs>
        <w:rPr>
          <w:rFonts w:ascii="Times New Roman" w:eastAsia="仿宋_GB2312" w:hAnsi="Times New Roman" w:cs="Times New Roman"/>
        </w:rPr>
      </w:pPr>
      <w:bookmarkStart w:id="48" w:name="_Toc30100"/>
      <w:bookmarkStart w:id="49" w:name="_Toc92903783"/>
      <w:r w:rsidRPr="00E6450D">
        <w:rPr>
          <w:rFonts w:ascii="Times New Roman" w:eastAsia="仿宋_GB2312" w:hAnsi="Times New Roman" w:cs="Times New Roman"/>
        </w:rPr>
        <w:t>5.1</w:t>
      </w:r>
      <w:r w:rsidRPr="00E6450D">
        <w:rPr>
          <w:rFonts w:ascii="Times New Roman" w:eastAsia="仿宋_GB2312" w:hAnsi="Times New Roman" w:cs="Times New Roman" w:hint="eastAsia"/>
        </w:rPr>
        <w:t>外观要求</w:t>
      </w:r>
      <w:bookmarkEnd w:id="48"/>
      <w:bookmarkEnd w:id="49"/>
    </w:p>
    <w:p w:rsidR="006C58DE" w:rsidRPr="00E6450D" w:rsidRDefault="00FB3B4D" w:rsidP="00FB3B4D">
      <w:pPr>
        <w:ind w:left="480" w:firstLineChars="0" w:firstLine="0"/>
        <w:rPr>
          <w:rFonts w:eastAsia="仿宋_GB2312" w:cs="Times New Roman"/>
        </w:rPr>
      </w:pPr>
      <w:bookmarkStart w:id="50" w:name="_Hlk43456847"/>
      <w:r>
        <w:rPr>
          <w:rFonts w:eastAsia="仿宋_GB2312" w:cs="Times New Roman" w:hint="eastAsia"/>
        </w:rPr>
        <w:t>（</w:t>
      </w:r>
      <w:r>
        <w:rPr>
          <w:rFonts w:eastAsia="仿宋_GB2312" w:cs="Times New Roman" w:hint="eastAsia"/>
        </w:rPr>
        <w:t>1</w:t>
      </w:r>
      <w:r>
        <w:rPr>
          <w:rFonts w:eastAsia="仿宋_GB2312" w:cs="Times New Roman" w:hint="eastAsia"/>
        </w:rPr>
        <w:t>）</w:t>
      </w:r>
      <w:r w:rsidR="009A7120" w:rsidRPr="00E6450D">
        <w:rPr>
          <w:rFonts w:eastAsia="仿宋_GB2312" w:cs="Times New Roman" w:hint="eastAsia"/>
        </w:rPr>
        <w:t>外观应表面平整，无损伤和形变；</w:t>
      </w:r>
    </w:p>
    <w:p w:rsidR="006C58DE" w:rsidRPr="00E6450D" w:rsidRDefault="00FB3B4D" w:rsidP="00627A43">
      <w:pPr>
        <w:ind w:firstLine="480"/>
        <w:rPr>
          <w:rFonts w:eastAsia="仿宋_GB2312" w:cs="Times New Roman"/>
        </w:rPr>
      </w:pPr>
      <w:r>
        <w:rPr>
          <w:rFonts w:eastAsia="仿宋_GB2312" w:cs="Times New Roman" w:hint="eastAsia"/>
        </w:rPr>
        <w:t>（</w:t>
      </w:r>
      <w:r>
        <w:rPr>
          <w:rFonts w:eastAsia="仿宋_GB2312" w:cs="Times New Roman" w:hint="eastAsia"/>
        </w:rPr>
        <w:t>2</w:t>
      </w:r>
      <w:r>
        <w:rPr>
          <w:rFonts w:eastAsia="仿宋_GB2312" w:cs="Times New Roman" w:hint="eastAsia"/>
        </w:rPr>
        <w:t>）</w:t>
      </w:r>
      <w:r w:rsidR="009A7120" w:rsidRPr="00E6450D">
        <w:rPr>
          <w:rFonts w:eastAsia="仿宋_GB2312" w:cs="Times New Roman" w:hint="eastAsia"/>
        </w:rPr>
        <w:t>各部件应无损伤，无污染，无毛刺，无残损；各模块组装稳固，无晃动；</w:t>
      </w:r>
    </w:p>
    <w:p w:rsidR="006C58DE" w:rsidRPr="00E6450D" w:rsidRDefault="00FB3B4D" w:rsidP="00FB3B4D">
      <w:pPr>
        <w:pStyle w:val="a3"/>
        <w:ind w:left="480"/>
        <w:rPr>
          <w:rFonts w:eastAsia="仿宋_GB2312" w:cs="Times New Roman"/>
        </w:rPr>
      </w:pPr>
      <w:r>
        <w:rPr>
          <w:rFonts w:eastAsia="仿宋_GB2312" w:cs="Times New Roman" w:hint="eastAsia"/>
        </w:rPr>
        <w:t>（</w:t>
      </w:r>
      <w:r>
        <w:rPr>
          <w:rFonts w:eastAsia="仿宋_GB2312" w:cs="Times New Roman" w:hint="eastAsia"/>
        </w:rPr>
        <w:t>3</w:t>
      </w:r>
      <w:r>
        <w:rPr>
          <w:rFonts w:eastAsia="仿宋_GB2312" w:cs="Times New Roman" w:hint="eastAsia"/>
        </w:rPr>
        <w:t>）</w:t>
      </w:r>
      <w:r w:rsidR="009A7120" w:rsidRPr="00E6450D">
        <w:rPr>
          <w:rFonts w:eastAsia="仿宋_GB2312" w:cs="Times New Roman" w:hint="eastAsia"/>
        </w:rPr>
        <w:t>铭牌、标识和标志应字迹清晰、完整、醒目。</w:t>
      </w:r>
    </w:p>
    <w:p w:rsidR="006C58DE" w:rsidRPr="00E6450D" w:rsidRDefault="009A7120">
      <w:pPr>
        <w:pStyle w:val="2"/>
        <w:tabs>
          <w:tab w:val="clear" w:pos="0"/>
        </w:tabs>
        <w:rPr>
          <w:rFonts w:ascii="Times New Roman" w:eastAsia="仿宋_GB2312" w:hAnsi="Times New Roman" w:cs="Times New Roman"/>
        </w:rPr>
      </w:pPr>
      <w:bookmarkStart w:id="51" w:name="_Toc4697"/>
      <w:bookmarkStart w:id="52" w:name="_Toc92903784"/>
      <w:bookmarkEnd w:id="50"/>
      <w:r w:rsidRPr="004A2A1D">
        <w:rPr>
          <w:rFonts w:ascii="Times New Roman" w:eastAsia="仿宋_GB2312" w:hAnsi="Times New Roman" w:cs="Times New Roman"/>
        </w:rPr>
        <w:t>5.2</w:t>
      </w:r>
      <w:r w:rsidRPr="004A2A1D">
        <w:rPr>
          <w:rFonts w:ascii="Times New Roman" w:eastAsia="仿宋_GB2312" w:hAnsi="Times New Roman" w:cs="Times New Roman" w:hint="eastAsia"/>
        </w:rPr>
        <w:t>机械结构要求</w:t>
      </w:r>
      <w:bookmarkEnd w:id="51"/>
      <w:bookmarkEnd w:id="52"/>
    </w:p>
    <w:p w:rsidR="00345066" w:rsidRDefault="00FB3B4D" w:rsidP="00627A43">
      <w:pPr>
        <w:ind w:firstLine="480"/>
        <w:rPr>
          <w:rFonts w:eastAsia="仿宋_GB2312" w:cs="Times New Roman"/>
        </w:rPr>
      </w:pPr>
      <w:r>
        <w:rPr>
          <w:rFonts w:eastAsia="仿宋_GB2312" w:cs="Times New Roman" w:hint="eastAsia"/>
        </w:rPr>
        <w:t>（</w:t>
      </w:r>
      <w:r>
        <w:rPr>
          <w:rFonts w:eastAsia="仿宋_GB2312" w:cs="Times New Roman" w:hint="eastAsia"/>
        </w:rPr>
        <w:t>1</w:t>
      </w:r>
      <w:r>
        <w:rPr>
          <w:rFonts w:eastAsia="仿宋_GB2312" w:cs="Times New Roman" w:hint="eastAsia"/>
        </w:rPr>
        <w:t>）</w:t>
      </w:r>
      <w:r w:rsidR="009A7120" w:rsidRPr="00E6450D">
        <w:rPr>
          <w:rFonts w:eastAsia="仿宋_GB2312" w:cs="Times New Roman" w:hint="eastAsia"/>
        </w:rPr>
        <w:t>温室气体分析仪结构应利于装配、调试、检验、包装、运输、使用及</w:t>
      </w:r>
      <w:r w:rsidR="009A7120" w:rsidRPr="00E6450D">
        <w:rPr>
          <w:rFonts w:eastAsia="仿宋_GB2312" w:cs="Times New Roman" w:hint="eastAsia"/>
        </w:rPr>
        <w:lastRenderedPageBreak/>
        <w:t>维护等工作，更换部件时简便易行；</w:t>
      </w:r>
    </w:p>
    <w:p w:rsidR="00345066" w:rsidRDefault="00FB3B4D" w:rsidP="00627A43">
      <w:pPr>
        <w:ind w:firstLine="480"/>
        <w:rPr>
          <w:rFonts w:eastAsia="仿宋_GB2312" w:cs="Times New Roman"/>
        </w:rPr>
      </w:pPr>
      <w:r>
        <w:rPr>
          <w:rFonts w:eastAsia="仿宋_GB2312" w:cs="Times New Roman" w:hint="eastAsia"/>
        </w:rPr>
        <w:t>（</w:t>
      </w:r>
      <w:r>
        <w:rPr>
          <w:rFonts w:eastAsia="仿宋_GB2312" w:cs="Times New Roman" w:hint="eastAsia"/>
        </w:rPr>
        <w:t>2</w:t>
      </w:r>
      <w:r>
        <w:rPr>
          <w:rFonts w:eastAsia="仿宋_GB2312" w:cs="Times New Roman" w:hint="eastAsia"/>
        </w:rPr>
        <w:t>）</w:t>
      </w:r>
      <w:r w:rsidR="009A7120" w:rsidRPr="00E6450D">
        <w:rPr>
          <w:rFonts w:eastAsia="仿宋_GB2312" w:cs="Times New Roman" w:hint="eastAsia"/>
        </w:rPr>
        <w:t>各零部件应安装正确、牢固，无机械变形、断裂、弯曲等，操作部分不应有迟滞、卡死、松脱等。</w:t>
      </w:r>
    </w:p>
    <w:p w:rsidR="006C58DE" w:rsidRPr="00E6450D" w:rsidRDefault="009A7120">
      <w:pPr>
        <w:pStyle w:val="2"/>
        <w:tabs>
          <w:tab w:val="clear" w:pos="0"/>
        </w:tabs>
        <w:rPr>
          <w:rFonts w:ascii="Times New Roman" w:eastAsia="仿宋_GB2312" w:hAnsi="Times New Roman" w:cs="Times New Roman"/>
        </w:rPr>
      </w:pPr>
      <w:bookmarkStart w:id="53" w:name="_Toc4712"/>
      <w:bookmarkStart w:id="54" w:name="_Toc92903785"/>
      <w:r w:rsidRPr="00E6450D">
        <w:rPr>
          <w:rFonts w:ascii="Times New Roman" w:eastAsia="仿宋_GB2312" w:hAnsi="Times New Roman" w:cs="Times New Roman"/>
        </w:rPr>
        <w:t>5.3</w:t>
      </w:r>
      <w:r w:rsidRPr="00E6450D">
        <w:rPr>
          <w:rFonts w:ascii="Times New Roman" w:eastAsia="仿宋_GB2312" w:hAnsi="Times New Roman" w:cs="Times New Roman" w:hint="eastAsia"/>
        </w:rPr>
        <w:t>机械强度</w:t>
      </w:r>
      <w:bookmarkEnd w:id="53"/>
      <w:r w:rsidRPr="00E6450D">
        <w:rPr>
          <w:rFonts w:ascii="Times New Roman" w:eastAsia="仿宋_GB2312" w:hAnsi="Times New Roman" w:cs="Times New Roman" w:hint="eastAsia"/>
        </w:rPr>
        <w:t>要求</w:t>
      </w:r>
      <w:bookmarkEnd w:id="54"/>
    </w:p>
    <w:p w:rsidR="00345066" w:rsidRDefault="009A7120" w:rsidP="00627A43">
      <w:pPr>
        <w:ind w:firstLine="480"/>
        <w:rPr>
          <w:rFonts w:eastAsia="仿宋_GB2312" w:cs="Times New Roman"/>
        </w:rPr>
      </w:pPr>
      <w:bookmarkStart w:id="55" w:name="_Hlk43718306"/>
      <w:r w:rsidRPr="00E6450D">
        <w:rPr>
          <w:rFonts w:eastAsia="仿宋_GB2312" w:cs="Times New Roman" w:hint="eastAsia"/>
        </w:rPr>
        <w:t>应有足够的机械强度，确保在产品寿命期内，不因外界环境的影响和材料本身原因导致机械强度下降而出现安全隐患</w:t>
      </w:r>
      <w:bookmarkEnd w:id="55"/>
      <w:r w:rsidRPr="00E6450D">
        <w:rPr>
          <w:rFonts w:eastAsia="仿宋_GB2312" w:cs="Times New Roman" w:hint="eastAsia"/>
        </w:rPr>
        <w:t>。</w:t>
      </w:r>
    </w:p>
    <w:p w:rsidR="006C58DE" w:rsidRPr="00E6450D" w:rsidRDefault="009A7120">
      <w:pPr>
        <w:pStyle w:val="2"/>
        <w:tabs>
          <w:tab w:val="clear" w:pos="0"/>
        </w:tabs>
        <w:rPr>
          <w:rFonts w:ascii="Times New Roman" w:eastAsia="仿宋_GB2312" w:hAnsi="Times New Roman" w:cs="Times New Roman"/>
        </w:rPr>
      </w:pPr>
      <w:bookmarkStart w:id="56" w:name="_Toc24187"/>
      <w:bookmarkStart w:id="57" w:name="_Toc92903786"/>
      <w:r w:rsidRPr="00E6450D">
        <w:rPr>
          <w:rFonts w:ascii="Times New Roman" w:eastAsia="仿宋_GB2312" w:hAnsi="Times New Roman" w:cs="Times New Roman"/>
        </w:rPr>
        <w:t>5.4</w:t>
      </w:r>
      <w:r w:rsidRPr="00E6450D">
        <w:rPr>
          <w:rFonts w:ascii="Times New Roman" w:eastAsia="仿宋_GB2312" w:hAnsi="Times New Roman" w:cs="Times New Roman" w:hint="eastAsia"/>
        </w:rPr>
        <w:t>材料及表面处理要求</w:t>
      </w:r>
      <w:bookmarkEnd w:id="56"/>
      <w:bookmarkEnd w:id="57"/>
    </w:p>
    <w:p w:rsidR="00345066" w:rsidRDefault="009A7120" w:rsidP="00627A43">
      <w:pPr>
        <w:numPr>
          <w:ilvl w:val="255"/>
          <w:numId w:val="0"/>
        </w:numPr>
        <w:ind w:firstLineChars="200" w:firstLine="480"/>
        <w:rPr>
          <w:rFonts w:eastAsia="仿宋_GB2312" w:cs="Times New Roman"/>
        </w:rPr>
      </w:pPr>
      <w:r w:rsidRPr="00E6450D">
        <w:rPr>
          <w:rFonts w:eastAsia="仿宋_GB2312" w:cs="Times New Roman" w:hint="eastAsia"/>
        </w:rPr>
        <w:t>需要表面处理的零件，表面涂、敷、镀层应均匀，覆盖面达</w:t>
      </w:r>
      <w:r w:rsidRPr="00E6450D">
        <w:rPr>
          <w:rFonts w:eastAsia="仿宋_GB2312" w:cs="Times New Roman"/>
        </w:rPr>
        <w:t>100</w:t>
      </w:r>
      <w:r w:rsidRPr="00E6450D">
        <w:rPr>
          <w:rFonts w:eastAsia="仿宋_GB2312" w:cs="Times New Roman" w:hint="eastAsia"/>
        </w:rPr>
        <w:t>％。</w:t>
      </w:r>
    </w:p>
    <w:p w:rsidR="006C58DE" w:rsidRPr="00E6450D" w:rsidRDefault="009A7120">
      <w:pPr>
        <w:pStyle w:val="2"/>
        <w:tabs>
          <w:tab w:val="clear" w:pos="0"/>
        </w:tabs>
        <w:rPr>
          <w:rFonts w:ascii="Times New Roman" w:eastAsia="仿宋_GB2312" w:hAnsi="Times New Roman" w:cs="Times New Roman"/>
        </w:rPr>
      </w:pPr>
      <w:bookmarkStart w:id="58" w:name="_Toc15858"/>
      <w:bookmarkStart w:id="59" w:name="_Toc92903787"/>
      <w:r w:rsidRPr="00E6450D">
        <w:rPr>
          <w:rFonts w:ascii="Times New Roman" w:eastAsia="仿宋_GB2312" w:hAnsi="Times New Roman" w:cs="Times New Roman"/>
        </w:rPr>
        <w:t>5.5</w:t>
      </w:r>
      <w:r w:rsidRPr="00E6450D">
        <w:rPr>
          <w:rFonts w:ascii="Times New Roman" w:eastAsia="仿宋_GB2312" w:hAnsi="Times New Roman" w:cs="Times New Roman" w:hint="eastAsia"/>
        </w:rPr>
        <w:t>硬件接口</w:t>
      </w:r>
      <w:bookmarkEnd w:id="58"/>
      <w:bookmarkEnd w:id="59"/>
    </w:p>
    <w:p w:rsidR="00345066" w:rsidRDefault="009A7120" w:rsidP="00627A43">
      <w:pPr>
        <w:ind w:firstLine="480"/>
        <w:rPr>
          <w:rFonts w:eastAsia="仿宋_GB2312" w:cs="Times New Roman"/>
        </w:rPr>
      </w:pPr>
      <w:r w:rsidRPr="00E6450D">
        <w:rPr>
          <w:rFonts w:eastAsia="仿宋_GB2312" w:cs="Times New Roman" w:hint="eastAsia"/>
        </w:rPr>
        <w:t>温室气体分析仪硬件接口采用标准</w:t>
      </w:r>
      <w:r w:rsidRPr="00E6450D">
        <w:rPr>
          <w:rFonts w:eastAsia="仿宋_GB2312" w:cs="Times New Roman"/>
        </w:rPr>
        <w:t>1/4</w:t>
      </w:r>
      <w:r w:rsidRPr="00E6450D">
        <w:rPr>
          <w:rFonts w:eastAsia="仿宋_GB2312" w:cs="Times New Roman" w:hint="eastAsia"/>
        </w:rPr>
        <w:t>和</w:t>
      </w:r>
      <w:r w:rsidRPr="00E6450D">
        <w:rPr>
          <w:rFonts w:eastAsia="仿宋_GB2312" w:cs="Times New Roman"/>
        </w:rPr>
        <w:t>1/8</w:t>
      </w:r>
      <w:r w:rsidRPr="00E6450D">
        <w:rPr>
          <w:rFonts w:eastAsia="仿宋_GB2312" w:cs="Times New Roman" w:hint="eastAsia"/>
        </w:rPr>
        <w:t>英寸外径螺纹接头。</w:t>
      </w:r>
    </w:p>
    <w:p w:rsidR="006C58DE" w:rsidRPr="00E6450D" w:rsidRDefault="009A7120">
      <w:pPr>
        <w:pStyle w:val="1"/>
        <w:tabs>
          <w:tab w:val="clear" w:pos="0"/>
          <w:tab w:val="left" w:pos="360"/>
          <w:tab w:val="left" w:pos="420"/>
        </w:tabs>
        <w:spacing w:before="156" w:after="156"/>
        <w:rPr>
          <w:rFonts w:ascii="Times New Roman" w:eastAsia="仿宋_GB2312" w:hAnsi="Times New Roman" w:cs="Times New Roman"/>
        </w:rPr>
      </w:pPr>
      <w:bookmarkStart w:id="60" w:name="_Toc92903788"/>
      <w:bookmarkStart w:id="61" w:name="_Toc25199"/>
      <w:r w:rsidRPr="00E6450D">
        <w:rPr>
          <w:rFonts w:ascii="Times New Roman" w:eastAsia="仿宋_GB2312" w:hAnsi="Times New Roman" w:cs="Times New Roman"/>
        </w:rPr>
        <w:t>6</w:t>
      </w:r>
      <w:r w:rsidRPr="00E6450D">
        <w:rPr>
          <w:rFonts w:ascii="Times New Roman" w:eastAsia="仿宋_GB2312" w:hAnsi="Times New Roman" w:cs="Times New Roman" w:hint="eastAsia"/>
        </w:rPr>
        <w:t>供电要求</w:t>
      </w:r>
      <w:bookmarkEnd w:id="60"/>
    </w:p>
    <w:p w:rsidR="006C58DE" w:rsidRPr="00E6450D" w:rsidRDefault="009A7120">
      <w:pPr>
        <w:pStyle w:val="2"/>
        <w:rPr>
          <w:rFonts w:ascii="Times New Roman" w:eastAsia="仿宋_GB2312" w:hAnsi="Times New Roman" w:cs="Times New Roman"/>
        </w:rPr>
      </w:pPr>
      <w:bookmarkStart w:id="62" w:name="_Toc30637"/>
      <w:bookmarkStart w:id="63" w:name="_Toc92903789"/>
      <w:r w:rsidRPr="00E6450D">
        <w:rPr>
          <w:rFonts w:ascii="Times New Roman" w:eastAsia="仿宋_GB2312" w:hAnsi="Times New Roman" w:cs="Times New Roman"/>
        </w:rPr>
        <w:t>6.1</w:t>
      </w:r>
      <w:r w:rsidRPr="00E6450D">
        <w:rPr>
          <w:rFonts w:ascii="Times New Roman" w:eastAsia="仿宋_GB2312" w:hAnsi="Times New Roman" w:cs="Times New Roman" w:hint="eastAsia"/>
        </w:rPr>
        <w:t>供电</w:t>
      </w:r>
      <w:bookmarkEnd w:id="62"/>
      <w:bookmarkEnd w:id="63"/>
    </w:p>
    <w:p w:rsidR="00345066" w:rsidRDefault="009A7120" w:rsidP="00627A43">
      <w:pPr>
        <w:ind w:firstLine="480"/>
        <w:rPr>
          <w:rFonts w:eastAsia="仿宋_GB2312" w:cs="Times New Roman"/>
        </w:rPr>
      </w:pPr>
      <w:r w:rsidRPr="00E6450D">
        <w:rPr>
          <w:rFonts w:eastAsia="仿宋_GB2312" w:cs="Times New Roman" w:hint="eastAsia"/>
        </w:rPr>
        <w:t>适用单相</w:t>
      </w:r>
      <w:r w:rsidRPr="00E6450D">
        <w:rPr>
          <w:rFonts w:eastAsia="仿宋_GB2312" w:cs="Times New Roman"/>
        </w:rPr>
        <w:t>AC220V</w:t>
      </w:r>
      <w:r w:rsidRPr="00E6450D">
        <w:rPr>
          <w:rFonts w:eastAsia="仿宋_GB2312" w:cs="Times New Roman" w:hint="eastAsia"/>
        </w:rPr>
        <w:t>市电，允许电网电压在（＋</w:t>
      </w:r>
      <w:r w:rsidRPr="00E6450D">
        <w:rPr>
          <w:rFonts w:eastAsia="仿宋_GB2312" w:cs="Times New Roman"/>
        </w:rPr>
        <w:t>10%</w:t>
      </w:r>
      <w:r w:rsidRPr="00E6450D">
        <w:rPr>
          <w:rFonts w:eastAsia="仿宋_GB2312" w:cs="Times New Roman" w:hint="eastAsia"/>
        </w:rPr>
        <w:t>～－</w:t>
      </w:r>
      <w:r w:rsidRPr="00E6450D">
        <w:rPr>
          <w:rFonts w:eastAsia="仿宋_GB2312" w:cs="Times New Roman"/>
        </w:rPr>
        <w:t>15%</w:t>
      </w:r>
      <w:r w:rsidRPr="00E6450D">
        <w:rPr>
          <w:rFonts w:eastAsia="仿宋_GB2312" w:cs="Times New Roman" w:hint="eastAsia"/>
        </w:rPr>
        <w:t>）及频率在</w:t>
      </w:r>
      <w:r w:rsidRPr="00E6450D">
        <w:rPr>
          <w:rFonts w:eastAsia="仿宋_GB2312" w:cs="Times New Roman"/>
        </w:rPr>
        <w:t>50Hz±2Hz</w:t>
      </w:r>
      <w:r w:rsidRPr="00E6450D">
        <w:rPr>
          <w:rFonts w:eastAsia="仿宋_GB2312" w:cs="Times New Roman" w:hint="eastAsia"/>
        </w:rPr>
        <w:t>范围内变化。</w:t>
      </w:r>
    </w:p>
    <w:p w:rsidR="006C58DE" w:rsidRPr="00E6450D" w:rsidRDefault="009A7120">
      <w:pPr>
        <w:pStyle w:val="2"/>
        <w:rPr>
          <w:rFonts w:ascii="Times New Roman" w:eastAsia="仿宋_GB2312" w:hAnsi="Times New Roman" w:cs="Times New Roman"/>
        </w:rPr>
      </w:pPr>
      <w:bookmarkStart w:id="64" w:name="_Toc7156"/>
      <w:bookmarkStart w:id="65" w:name="_Toc92903790"/>
      <w:r w:rsidRPr="00E6450D">
        <w:rPr>
          <w:rFonts w:ascii="Times New Roman" w:eastAsia="仿宋_GB2312" w:hAnsi="Times New Roman" w:cs="Times New Roman"/>
        </w:rPr>
        <w:t>6.2</w:t>
      </w:r>
      <w:r w:rsidRPr="00E6450D">
        <w:rPr>
          <w:rFonts w:ascii="Times New Roman" w:eastAsia="仿宋_GB2312" w:hAnsi="Times New Roman" w:cs="Times New Roman" w:hint="eastAsia"/>
        </w:rPr>
        <w:t>功耗</w:t>
      </w:r>
      <w:bookmarkEnd w:id="64"/>
      <w:bookmarkEnd w:id="65"/>
    </w:p>
    <w:p w:rsidR="00345066" w:rsidRDefault="009A7120" w:rsidP="00627A43">
      <w:pPr>
        <w:ind w:firstLine="480"/>
        <w:rPr>
          <w:rFonts w:eastAsia="仿宋_GB2312" w:cs="Times New Roman"/>
        </w:rPr>
      </w:pPr>
      <w:r w:rsidRPr="00E6450D">
        <w:rPr>
          <w:rFonts w:eastAsia="仿宋_GB2312" w:cs="Times New Roman" w:hint="eastAsia"/>
        </w:rPr>
        <w:t>温室气体分析仪</w:t>
      </w:r>
      <w:r w:rsidR="00A73A6B">
        <w:rPr>
          <w:rFonts w:eastAsia="仿宋_GB2312" w:cs="Times New Roman" w:hint="eastAsia"/>
        </w:rPr>
        <w:t>（</w:t>
      </w:r>
      <w:r w:rsidRPr="00E6450D">
        <w:rPr>
          <w:rFonts w:eastAsia="仿宋_GB2312" w:cs="Times New Roman" w:hint="eastAsia"/>
        </w:rPr>
        <w:t>不含外置泵</w:t>
      </w:r>
      <w:r w:rsidR="00A73A6B">
        <w:rPr>
          <w:rFonts w:eastAsia="仿宋_GB2312" w:cs="Times New Roman" w:hint="eastAsia"/>
        </w:rPr>
        <w:t>）</w:t>
      </w:r>
      <w:r w:rsidRPr="00E6450D">
        <w:rPr>
          <w:rFonts w:eastAsia="仿宋_GB2312" w:cs="Times New Roman" w:hint="eastAsia"/>
        </w:rPr>
        <w:t>功耗低于</w:t>
      </w:r>
      <w:r w:rsidRPr="00E6450D">
        <w:rPr>
          <w:rFonts w:eastAsia="仿宋_GB2312" w:cs="Times New Roman"/>
        </w:rPr>
        <w:t>200W</w:t>
      </w:r>
      <w:r w:rsidRPr="00E6450D">
        <w:rPr>
          <w:rFonts w:eastAsia="仿宋_GB2312" w:cs="Times New Roman" w:hint="eastAsia"/>
        </w:rPr>
        <w:t>。</w:t>
      </w:r>
    </w:p>
    <w:p w:rsidR="006C58DE" w:rsidRPr="00E6450D" w:rsidRDefault="009A7120">
      <w:pPr>
        <w:pStyle w:val="1"/>
        <w:tabs>
          <w:tab w:val="clear" w:pos="0"/>
          <w:tab w:val="left" w:pos="360"/>
          <w:tab w:val="left" w:pos="420"/>
        </w:tabs>
        <w:spacing w:before="156" w:after="156"/>
        <w:rPr>
          <w:rFonts w:ascii="Times New Roman" w:eastAsia="仿宋_GB2312" w:hAnsi="Times New Roman" w:cs="Times New Roman"/>
        </w:rPr>
      </w:pPr>
      <w:bookmarkStart w:id="66" w:name="_Toc92903791"/>
      <w:r w:rsidRPr="00E6450D">
        <w:rPr>
          <w:rFonts w:ascii="Times New Roman" w:eastAsia="仿宋_GB2312" w:hAnsi="Times New Roman" w:cs="Times New Roman"/>
        </w:rPr>
        <w:t>7</w:t>
      </w:r>
      <w:r w:rsidRPr="00E6450D">
        <w:rPr>
          <w:rFonts w:ascii="Times New Roman" w:eastAsia="仿宋_GB2312" w:hAnsi="Times New Roman" w:cs="Times New Roman" w:hint="eastAsia"/>
        </w:rPr>
        <w:t>包装标识及运输</w:t>
      </w:r>
      <w:bookmarkEnd w:id="61"/>
      <w:r w:rsidRPr="00E6450D">
        <w:rPr>
          <w:rFonts w:ascii="Times New Roman" w:eastAsia="仿宋_GB2312" w:hAnsi="Times New Roman" w:cs="Times New Roman" w:hint="eastAsia"/>
        </w:rPr>
        <w:t>要求</w:t>
      </w:r>
      <w:bookmarkEnd w:id="66"/>
    </w:p>
    <w:p w:rsidR="006C58DE" w:rsidRPr="00E6450D" w:rsidRDefault="009A7120">
      <w:pPr>
        <w:pStyle w:val="2"/>
        <w:tabs>
          <w:tab w:val="clear" w:pos="0"/>
        </w:tabs>
        <w:rPr>
          <w:rFonts w:ascii="Times New Roman" w:eastAsia="仿宋_GB2312" w:hAnsi="Times New Roman" w:cs="Times New Roman"/>
        </w:rPr>
      </w:pPr>
      <w:bookmarkStart w:id="67" w:name="_Toc8250"/>
      <w:bookmarkStart w:id="68" w:name="_Toc92903792"/>
      <w:r w:rsidRPr="00E6450D">
        <w:rPr>
          <w:rFonts w:ascii="Times New Roman" w:eastAsia="仿宋_GB2312" w:hAnsi="Times New Roman" w:cs="Times New Roman"/>
        </w:rPr>
        <w:t>7.1</w:t>
      </w:r>
      <w:r w:rsidRPr="00E6450D">
        <w:rPr>
          <w:rFonts w:ascii="Times New Roman" w:eastAsia="仿宋_GB2312" w:hAnsi="Times New Roman" w:cs="Times New Roman" w:hint="eastAsia"/>
        </w:rPr>
        <w:t>包装</w:t>
      </w:r>
      <w:bookmarkEnd w:id="67"/>
      <w:r w:rsidRPr="00E6450D">
        <w:rPr>
          <w:rFonts w:ascii="Times New Roman" w:eastAsia="仿宋_GB2312" w:hAnsi="Times New Roman" w:cs="Times New Roman" w:hint="eastAsia"/>
        </w:rPr>
        <w:t>及成套性</w:t>
      </w:r>
      <w:bookmarkEnd w:id="68"/>
    </w:p>
    <w:p w:rsidR="0068582C" w:rsidRDefault="009A7120">
      <w:pPr>
        <w:ind w:firstLine="480"/>
        <w:rPr>
          <w:rFonts w:eastAsia="仿宋_GB2312" w:cs="Times New Roman"/>
        </w:rPr>
      </w:pPr>
      <w:r w:rsidRPr="00E6450D">
        <w:rPr>
          <w:rFonts w:eastAsia="仿宋_GB2312" w:cs="Times New Roman" w:hint="eastAsia"/>
        </w:rPr>
        <w:t>除应符合</w:t>
      </w:r>
      <w:r w:rsidRPr="00E6450D">
        <w:rPr>
          <w:rFonts w:eastAsia="仿宋_GB2312" w:cs="Times New Roman"/>
        </w:rPr>
        <w:t>GB/T191-2008</w:t>
      </w:r>
      <w:r w:rsidRPr="00E6450D">
        <w:rPr>
          <w:rFonts w:eastAsia="仿宋_GB2312" w:cs="Times New Roman" w:hint="eastAsia"/>
        </w:rPr>
        <w:t>的要求外，还应：</w:t>
      </w:r>
    </w:p>
    <w:p w:rsidR="0068582C" w:rsidRDefault="009A7120">
      <w:pPr>
        <w:numPr>
          <w:ilvl w:val="0"/>
          <w:numId w:val="15"/>
        </w:numPr>
        <w:ind w:firstLine="480"/>
        <w:rPr>
          <w:rFonts w:eastAsia="仿宋_GB2312" w:cs="Times New Roman"/>
        </w:rPr>
      </w:pPr>
      <w:r w:rsidRPr="00E6450D">
        <w:rPr>
          <w:rFonts w:eastAsia="仿宋_GB2312" w:cs="Times New Roman" w:hint="eastAsia"/>
        </w:rPr>
        <w:t>标志齐全、清晰，无错漏；</w:t>
      </w:r>
    </w:p>
    <w:p w:rsidR="0068582C" w:rsidRDefault="009A7120">
      <w:pPr>
        <w:numPr>
          <w:ilvl w:val="0"/>
          <w:numId w:val="15"/>
        </w:numPr>
        <w:ind w:firstLine="480"/>
        <w:rPr>
          <w:rFonts w:eastAsia="仿宋_GB2312" w:cs="Times New Roman"/>
        </w:rPr>
      </w:pPr>
      <w:r w:rsidRPr="00E6450D">
        <w:rPr>
          <w:rFonts w:eastAsia="仿宋_GB2312" w:cs="Times New Roman" w:hint="eastAsia"/>
        </w:rPr>
        <w:t>箱体整洁、完整，无缺损；</w:t>
      </w:r>
    </w:p>
    <w:p w:rsidR="006B01DA" w:rsidRDefault="009A7120" w:rsidP="00627A43">
      <w:pPr>
        <w:numPr>
          <w:ilvl w:val="0"/>
          <w:numId w:val="15"/>
        </w:numPr>
        <w:ind w:firstLine="480"/>
        <w:rPr>
          <w:rFonts w:eastAsia="仿宋_GB2312" w:cs="Times New Roman"/>
        </w:rPr>
      </w:pPr>
      <w:r w:rsidRPr="00E6450D">
        <w:rPr>
          <w:rFonts w:eastAsia="仿宋_GB2312" w:cs="Times New Roman" w:hint="eastAsia"/>
        </w:rPr>
        <w:t>按规定紧固包装，不得有突出尖状物。</w:t>
      </w:r>
    </w:p>
    <w:p w:rsidR="0068582C" w:rsidRDefault="009A7120">
      <w:pPr>
        <w:ind w:firstLine="480"/>
        <w:rPr>
          <w:rFonts w:eastAsia="仿宋_GB2312" w:cs="Times New Roman"/>
        </w:rPr>
      </w:pPr>
      <w:r w:rsidRPr="00E6450D">
        <w:rPr>
          <w:rFonts w:eastAsia="仿宋_GB2312" w:cs="Times New Roman" w:hint="eastAsia"/>
        </w:rPr>
        <w:t>每套温室气体分析仪应附有：</w:t>
      </w:r>
    </w:p>
    <w:p w:rsidR="0068582C" w:rsidRDefault="009A7120">
      <w:pPr>
        <w:numPr>
          <w:ilvl w:val="0"/>
          <w:numId w:val="16"/>
        </w:numPr>
        <w:ind w:firstLine="480"/>
        <w:rPr>
          <w:rFonts w:eastAsia="仿宋_GB2312" w:cs="Times New Roman"/>
        </w:rPr>
      </w:pPr>
      <w:r w:rsidRPr="00E6450D">
        <w:rPr>
          <w:rFonts w:eastAsia="仿宋_GB2312" w:cs="Times New Roman" w:hint="eastAsia"/>
        </w:rPr>
        <w:t>产品说明书；</w:t>
      </w:r>
    </w:p>
    <w:p w:rsidR="0068582C" w:rsidRDefault="009A7120">
      <w:pPr>
        <w:numPr>
          <w:ilvl w:val="0"/>
          <w:numId w:val="16"/>
        </w:numPr>
        <w:ind w:firstLine="480"/>
        <w:rPr>
          <w:rFonts w:eastAsia="仿宋_GB2312" w:cs="Times New Roman"/>
        </w:rPr>
      </w:pPr>
      <w:r w:rsidRPr="00E6450D">
        <w:rPr>
          <w:rFonts w:eastAsia="仿宋_GB2312" w:cs="Times New Roman" w:hint="eastAsia"/>
        </w:rPr>
        <w:t>产品合格证；</w:t>
      </w:r>
    </w:p>
    <w:p w:rsidR="0068582C" w:rsidRDefault="009A7120">
      <w:pPr>
        <w:numPr>
          <w:ilvl w:val="0"/>
          <w:numId w:val="16"/>
        </w:numPr>
        <w:ind w:firstLine="480"/>
        <w:rPr>
          <w:rFonts w:eastAsia="仿宋_GB2312" w:cs="Times New Roman"/>
        </w:rPr>
      </w:pPr>
      <w:r w:rsidRPr="00E6450D">
        <w:rPr>
          <w:rFonts w:eastAsia="仿宋_GB2312" w:cs="Times New Roman" w:hint="eastAsia"/>
        </w:rPr>
        <w:t>装箱单；</w:t>
      </w:r>
    </w:p>
    <w:p w:rsidR="0068582C" w:rsidRDefault="009A7120">
      <w:pPr>
        <w:numPr>
          <w:ilvl w:val="0"/>
          <w:numId w:val="16"/>
        </w:numPr>
        <w:ind w:firstLine="480"/>
        <w:rPr>
          <w:rFonts w:eastAsia="仿宋_GB2312" w:cs="Times New Roman"/>
        </w:rPr>
      </w:pPr>
      <w:r w:rsidRPr="00E6450D">
        <w:rPr>
          <w:rFonts w:eastAsia="仿宋_GB2312" w:cs="Times New Roman" w:hint="eastAsia"/>
        </w:rPr>
        <w:t>附件和备件。</w:t>
      </w:r>
    </w:p>
    <w:p w:rsidR="0068582C" w:rsidRDefault="009A7120">
      <w:pPr>
        <w:pStyle w:val="a3"/>
        <w:ind w:firstLineChars="200" w:firstLine="480"/>
        <w:rPr>
          <w:rFonts w:eastAsia="仿宋_GB2312" w:cs="Times New Roman"/>
        </w:rPr>
      </w:pPr>
      <w:r w:rsidRPr="00E6450D">
        <w:rPr>
          <w:rFonts w:eastAsia="仿宋_GB2312" w:cs="Times New Roman" w:hint="eastAsia"/>
        </w:rPr>
        <w:lastRenderedPageBreak/>
        <w:t>每套包装箱内应有下列成套器件：</w:t>
      </w:r>
    </w:p>
    <w:p w:rsidR="0068582C" w:rsidRDefault="009A7120">
      <w:pPr>
        <w:pStyle w:val="a3"/>
        <w:numPr>
          <w:ilvl w:val="0"/>
          <w:numId w:val="17"/>
        </w:numPr>
        <w:ind w:firstLineChars="200" w:firstLine="480"/>
        <w:rPr>
          <w:rFonts w:eastAsia="仿宋_GB2312" w:cs="Times New Roman"/>
        </w:rPr>
      </w:pPr>
      <w:r w:rsidRPr="00E6450D">
        <w:rPr>
          <w:rFonts w:eastAsia="仿宋_GB2312" w:cs="Times New Roman" w:hint="eastAsia"/>
        </w:rPr>
        <w:t>温室气体分析仪；</w:t>
      </w:r>
    </w:p>
    <w:p w:rsidR="0068582C" w:rsidRDefault="009A7120">
      <w:pPr>
        <w:pStyle w:val="a3"/>
        <w:numPr>
          <w:ilvl w:val="0"/>
          <w:numId w:val="17"/>
        </w:numPr>
        <w:ind w:firstLineChars="200" w:firstLine="480"/>
        <w:rPr>
          <w:rFonts w:eastAsia="仿宋_GB2312" w:cs="Times New Roman"/>
        </w:rPr>
      </w:pPr>
      <w:r w:rsidRPr="00E6450D">
        <w:rPr>
          <w:rFonts w:eastAsia="仿宋_GB2312" w:cs="Times New Roman" w:hint="eastAsia"/>
        </w:rPr>
        <w:t>主机泵</w:t>
      </w:r>
      <w:r w:rsidR="00A61545">
        <w:rPr>
          <w:rFonts w:eastAsia="仿宋_GB2312" w:cs="Times New Roman" w:hint="eastAsia"/>
        </w:rPr>
        <w:t>。</w:t>
      </w:r>
    </w:p>
    <w:p w:rsidR="006C58DE" w:rsidRPr="00E6450D" w:rsidRDefault="009A7120">
      <w:pPr>
        <w:pStyle w:val="2"/>
        <w:rPr>
          <w:rFonts w:ascii="Times New Roman" w:eastAsia="仿宋_GB2312" w:hAnsi="Times New Roman" w:cs="Times New Roman"/>
        </w:rPr>
      </w:pPr>
      <w:bookmarkStart w:id="69" w:name="_Toc19256"/>
      <w:bookmarkStart w:id="70" w:name="_Toc92903793"/>
      <w:r w:rsidRPr="00E6450D">
        <w:rPr>
          <w:rFonts w:ascii="Times New Roman" w:eastAsia="仿宋_GB2312" w:hAnsi="Times New Roman" w:cs="Times New Roman"/>
        </w:rPr>
        <w:t>7.2</w:t>
      </w:r>
      <w:r w:rsidRPr="00E6450D">
        <w:rPr>
          <w:rFonts w:ascii="Times New Roman" w:eastAsia="仿宋_GB2312" w:hAnsi="Times New Roman" w:cs="Times New Roman" w:hint="eastAsia"/>
        </w:rPr>
        <w:t>标识</w:t>
      </w:r>
      <w:bookmarkEnd w:id="69"/>
      <w:bookmarkEnd w:id="70"/>
    </w:p>
    <w:p w:rsidR="0068582C" w:rsidRDefault="009A7120">
      <w:pPr>
        <w:ind w:firstLine="480"/>
        <w:rPr>
          <w:rFonts w:eastAsia="仿宋_GB2312" w:cs="Times New Roman"/>
        </w:rPr>
      </w:pPr>
      <w:bookmarkStart w:id="71" w:name="_Toc5392062"/>
      <w:bookmarkStart w:id="72" w:name="_Toc5392456"/>
      <w:r w:rsidRPr="00E6450D">
        <w:rPr>
          <w:rFonts w:eastAsia="仿宋_GB2312" w:cs="Times New Roman" w:hint="eastAsia"/>
        </w:rPr>
        <w:t>包装箱上通常应有以下标志</w:t>
      </w:r>
      <w:bookmarkEnd w:id="71"/>
      <w:bookmarkEnd w:id="72"/>
      <w:r w:rsidRPr="00E6450D">
        <w:rPr>
          <w:rFonts w:eastAsia="仿宋_GB2312" w:cs="Times New Roman" w:hint="eastAsia"/>
        </w:rPr>
        <w:t>：</w:t>
      </w:r>
    </w:p>
    <w:p w:rsidR="0068582C" w:rsidRDefault="009A7120">
      <w:pPr>
        <w:numPr>
          <w:ilvl w:val="0"/>
          <w:numId w:val="18"/>
        </w:numPr>
        <w:ind w:firstLine="480"/>
        <w:rPr>
          <w:rFonts w:eastAsia="仿宋_GB2312" w:cs="Times New Roman"/>
        </w:rPr>
      </w:pPr>
      <w:r w:rsidRPr="00E6450D">
        <w:rPr>
          <w:rFonts w:eastAsia="仿宋_GB2312" w:cs="Times New Roman" w:hint="eastAsia"/>
        </w:rPr>
        <w:t>产品型号、名称、数量、生产厂家名称及详细地址；</w:t>
      </w:r>
    </w:p>
    <w:p w:rsidR="0068582C" w:rsidRDefault="009A7120">
      <w:pPr>
        <w:numPr>
          <w:ilvl w:val="0"/>
          <w:numId w:val="18"/>
        </w:numPr>
        <w:ind w:firstLine="480"/>
        <w:rPr>
          <w:rFonts w:eastAsia="仿宋_GB2312" w:cs="Times New Roman"/>
        </w:rPr>
      </w:pPr>
      <w:r w:rsidRPr="00E6450D">
        <w:rPr>
          <w:rFonts w:eastAsia="仿宋_GB2312" w:cs="Times New Roman" w:hint="eastAsia"/>
        </w:rPr>
        <w:t>执行的产品标准号；</w:t>
      </w:r>
    </w:p>
    <w:p w:rsidR="0068582C" w:rsidRDefault="009A7120">
      <w:pPr>
        <w:numPr>
          <w:ilvl w:val="0"/>
          <w:numId w:val="18"/>
        </w:numPr>
        <w:ind w:firstLine="480"/>
        <w:rPr>
          <w:rFonts w:eastAsia="仿宋_GB2312" w:cs="Times New Roman"/>
        </w:rPr>
      </w:pPr>
      <w:r w:rsidRPr="00E6450D">
        <w:rPr>
          <w:rFonts w:eastAsia="仿宋_GB2312" w:cs="Times New Roman" w:hint="eastAsia"/>
        </w:rPr>
        <w:t>箱体外形尺寸、重量；</w:t>
      </w:r>
    </w:p>
    <w:p w:rsidR="0068582C" w:rsidRDefault="009A7120">
      <w:pPr>
        <w:numPr>
          <w:ilvl w:val="0"/>
          <w:numId w:val="18"/>
        </w:numPr>
        <w:ind w:firstLine="480"/>
        <w:rPr>
          <w:rFonts w:eastAsia="仿宋_GB2312" w:cs="Times New Roman"/>
        </w:rPr>
      </w:pPr>
      <w:r w:rsidRPr="00E6450D">
        <w:rPr>
          <w:rFonts w:eastAsia="仿宋_GB2312" w:cs="Times New Roman" w:hint="eastAsia"/>
        </w:rPr>
        <w:t>出厂日期；</w:t>
      </w:r>
    </w:p>
    <w:p w:rsidR="0068582C" w:rsidRDefault="009A7120">
      <w:pPr>
        <w:numPr>
          <w:ilvl w:val="0"/>
          <w:numId w:val="18"/>
        </w:numPr>
        <w:ind w:firstLine="480"/>
        <w:rPr>
          <w:rFonts w:eastAsia="仿宋_GB2312" w:cs="Times New Roman"/>
        </w:rPr>
      </w:pPr>
      <w:r w:rsidRPr="00E6450D">
        <w:rPr>
          <w:rFonts w:eastAsia="仿宋_GB2312" w:cs="Times New Roman" w:hint="eastAsia"/>
        </w:rPr>
        <w:t>需要时还应标明发站、到站及收货单位；</w:t>
      </w:r>
    </w:p>
    <w:p w:rsidR="0068582C" w:rsidRDefault="009A7120">
      <w:pPr>
        <w:numPr>
          <w:ilvl w:val="0"/>
          <w:numId w:val="18"/>
        </w:numPr>
        <w:ind w:firstLine="480"/>
        <w:rPr>
          <w:rFonts w:eastAsia="仿宋_GB2312" w:cs="Times New Roman"/>
        </w:rPr>
      </w:pPr>
      <w:r w:rsidRPr="00E6450D">
        <w:rPr>
          <w:rFonts w:eastAsia="仿宋_GB2312" w:cs="Times New Roman" w:hint="eastAsia"/>
        </w:rPr>
        <w:t>符合</w:t>
      </w:r>
      <w:r w:rsidRPr="00E6450D">
        <w:rPr>
          <w:rFonts w:eastAsia="仿宋_GB2312" w:cs="Times New Roman"/>
        </w:rPr>
        <w:t>GB/T191-2008</w:t>
      </w:r>
      <w:r w:rsidRPr="00E6450D">
        <w:rPr>
          <w:rFonts w:eastAsia="仿宋_GB2312" w:cs="Times New Roman" w:hint="eastAsia"/>
        </w:rPr>
        <w:t>规定的</w:t>
      </w:r>
      <w:r w:rsidRPr="00E6450D">
        <w:rPr>
          <w:rFonts w:eastAsia="仿宋_GB2312" w:cs="Times New Roman"/>
        </w:rPr>
        <w:t>“</w:t>
      </w:r>
      <w:r w:rsidRPr="00E6450D">
        <w:rPr>
          <w:rFonts w:eastAsia="仿宋_GB2312" w:cs="Times New Roman" w:hint="eastAsia"/>
        </w:rPr>
        <w:t>小心轻放</w:t>
      </w:r>
      <w:r w:rsidRPr="00E6450D">
        <w:rPr>
          <w:rFonts w:eastAsia="仿宋_GB2312" w:cs="Times New Roman"/>
        </w:rPr>
        <w:t>”</w:t>
      </w:r>
      <w:r w:rsidRPr="00E6450D">
        <w:rPr>
          <w:rFonts w:eastAsia="仿宋_GB2312" w:cs="Times New Roman" w:hint="eastAsia"/>
        </w:rPr>
        <w:t>、</w:t>
      </w:r>
      <w:r w:rsidRPr="00E6450D">
        <w:rPr>
          <w:rFonts w:eastAsia="仿宋_GB2312" w:cs="Times New Roman"/>
        </w:rPr>
        <w:t>“</w:t>
      </w:r>
      <w:r w:rsidRPr="00E6450D">
        <w:rPr>
          <w:rFonts w:eastAsia="仿宋_GB2312" w:cs="Times New Roman" w:hint="eastAsia"/>
        </w:rPr>
        <w:t>向上</w:t>
      </w:r>
      <w:r w:rsidRPr="00E6450D">
        <w:rPr>
          <w:rFonts w:eastAsia="仿宋_GB2312" w:cs="Times New Roman"/>
        </w:rPr>
        <w:t>”</w:t>
      </w:r>
      <w:r w:rsidRPr="00E6450D">
        <w:rPr>
          <w:rFonts w:eastAsia="仿宋_GB2312" w:cs="Times New Roman" w:hint="eastAsia"/>
        </w:rPr>
        <w:t>、</w:t>
      </w:r>
      <w:r w:rsidRPr="00E6450D">
        <w:rPr>
          <w:rFonts w:eastAsia="仿宋_GB2312" w:cs="Times New Roman"/>
        </w:rPr>
        <w:t>“</w:t>
      </w:r>
      <w:r w:rsidRPr="00E6450D">
        <w:rPr>
          <w:rFonts w:eastAsia="仿宋_GB2312" w:cs="Times New Roman" w:hint="eastAsia"/>
        </w:rPr>
        <w:t>怕雨</w:t>
      </w:r>
      <w:r w:rsidRPr="00E6450D">
        <w:rPr>
          <w:rFonts w:eastAsia="仿宋_GB2312" w:cs="Times New Roman"/>
        </w:rPr>
        <w:t>”</w:t>
      </w:r>
      <w:r w:rsidRPr="00E6450D">
        <w:rPr>
          <w:rFonts w:eastAsia="仿宋_GB2312" w:cs="Times New Roman" w:hint="eastAsia"/>
        </w:rPr>
        <w:t>等包装储运图示标志。</w:t>
      </w:r>
    </w:p>
    <w:p w:rsidR="006C58DE" w:rsidRPr="00E6450D" w:rsidRDefault="009A7120">
      <w:pPr>
        <w:pStyle w:val="2"/>
        <w:tabs>
          <w:tab w:val="clear" w:pos="0"/>
        </w:tabs>
        <w:rPr>
          <w:rFonts w:ascii="Times New Roman" w:eastAsia="仿宋_GB2312" w:hAnsi="Times New Roman" w:cs="Times New Roman"/>
        </w:rPr>
      </w:pPr>
      <w:bookmarkStart w:id="73" w:name="_Toc92903794"/>
      <w:r w:rsidRPr="00E6450D">
        <w:rPr>
          <w:rFonts w:ascii="Times New Roman" w:eastAsia="仿宋_GB2312" w:hAnsi="Times New Roman" w:cs="Times New Roman"/>
        </w:rPr>
        <w:t>7.3</w:t>
      </w:r>
      <w:r w:rsidRPr="00E6450D">
        <w:rPr>
          <w:rFonts w:ascii="Times New Roman" w:eastAsia="仿宋_GB2312" w:hAnsi="Times New Roman" w:cs="Times New Roman" w:hint="eastAsia"/>
        </w:rPr>
        <w:t>运输</w:t>
      </w:r>
      <w:bookmarkEnd w:id="73"/>
    </w:p>
    <w:p w:rsidR="006C58DE" w:rsidRDefault="009A7120" w:rsidP="00627A43">
      <w:pPr>
        <w:ind w:firstLine="480"/>
        <w:rPr>
          <w:rFonts w:eastAsia="仿宋_GB2312" w:cs="Times New Roman"/>
        </w:rPr>
      </w:pPr>
      <w:r w:rsidRPr="00E6450D">
        <w:rPr>
          <w:rFonts w:eastAsia="仿宋_GB2312" w:cs="Times New Roman" w:hint="eastAsia"/>
        </w:rPr>
        <w:t>装箱后的温室气体分析仪可以适应航空、公路、铁路和水运运输；运输装卸过程中应能经受高温日晒、雨雪淋湿和正常装卸压力。</w:t>
      </w:r>
    </w:p>
    <w:p w:rsidR="009A7120" w:rsidRDefault="009A7120" w:rsidP="00E6450D">
      <w:pPr>
        <w:pStyle w:val="a3"/>
      </w:pPr>
    </w:p>
    <w:p w:rsidR="009A7120" w:rsidRDefault="009A7120">
      <w:pPr>
        <w:ind w:firstLine="480"/>
      </w:pPr>
    </w:p>
    <w:p w:rsidR="009A7120" w:rsidRDefault="009A7120" w:rsidP="00E6450D">
      <w:pPr>
        <w:pStyle w:val="a3"/>
      </w:pPr>
    </w:p>
    <w:p w:rsidR="0033697D" w:rsidRDefault="0033697D" w:rsidP="00CC69BE">
      <w:pPr>
        <w:pStyle w:val="1"/>
        <w:spacing w:before="156" w:after="156" w:line="240" w:lineRule="auto"/>
        <w:rPr>
          <w:rFonts w:ascii="宋体" w:hAnsi="宋体" w:cs="Times New Roman"/>
        </w:rPr>
      </w:pPr>
      <w:bookmarkStart w:id="74" w:name="_Toc19713809"/>
    </w:p>
    <w:p w:rsidR="0033697D" w:rsidRDefault="0033697D" w:rsidP="0033697D">
      <w:pPr>
        <w:ind w:firstLine="480"/>
      </w:pPr>
    </w:p>
    <w:p w:rsidR="0033697D" w:rsidRDefault="0033697D" w:rsidP="0033697D">
      <w:pPr>
        <w:pStyle w:val="a3"/>
      </w:pPr>
    </w:p>
    <w:p w:rsidR="0033697D" w:rsidRPr="0033697D" w:rsidRDefault="0033697D" w:rsidP="0033697D">
      <w:pPr>
        <w:ind w:firstLine="480"/>
      </w:pPr>
    </w:p>
    <w:p w:rsidR="0033697D" w:rsidRPr="0033697D" w:rsidRDefault="0033697D" w:rsidP="0033697D">
      <w:pPr>
        <w:ind w:firstLine="480"/>
      </w:pPr>
    </w:p>
    <w:p w:rsidR="0047786C" w:rsidRDefault="0047786C" w:rsidP="0047786C">
      <w:pPr>
        <w:ind w:firstLine="480"/>
      </w:pPr>
    </w:p>
    <w:p w:rsidR="0047786C" w:rsidRPr="0047786C" w:rsidRDefault="0047786C" w:rsidP="0047786C">
      <w:pPr>
        <w:pStyle w:val="a3"/>
      </w:pPr>
    </w:p>
    <w:p w:rsidR="0047786C" w:rsidRDefault="0047786C" w:rsidP="00CC69BE">
      <w:pPr>
        <w:pStyle w:val="1"/>
        <w:spacing w:before="156" w:after="156" w:line="240" w:lineRule="auto"/>
        <w:rPr>
          <w:rFonts w:ascii="宋体" w:hAnsi="宋体" w:cs="Times New Roman"/>
        </w:rPr>
      </w:pPr>
    </w:p>
    <w:p w:rsidR="00CC69BE" w:rsidRDefault="00CC69BE" w:rsidP="00CC69BE">
      <w:pPr>
        <w:pStyle w:val="1"/>
        <w:spacing w:before="156" w:after="156" w:line="240" w:lineRule="auto"/>
        <w:rPr>
          <w:rFonts w:ascii="宋体" w:hAnsi="宋体"/>
        </w:rPr>
      </w:pPr>
      <w:r>
        <w:rPr>
          <w:rFonts w:ascii="宋体" w:hAnsi="宋体" w:cs="Times New Roman" w:hint="eastAsia"/>
        </w:rPr>
        <w:t>附录</w:t>
      </w:r>
      <w:r>
        <w:rPr>
          <w:rFonts w:ascii="宋体" w:hAnsi="宋体" w:cs="Times New Roman" w:hint="eastAsia"/>
        </w:rPr>
        <w:t xml:space="preserve">A  </w:t>
      </w:r>
      <w:r w:rsidRPr="00CC69BE">
        <w:rPr>
          <w:rFonts w:ascii="宋体" w:hAnsi="宋体" w:hint="eastAsia"/>
        </w:rPr>
        <w:t>温室气体分析仪</w:t>
      </w:r>
      <w:r>
        <w:rPr>
          <w:rFonts w:ascii="宋体" w:hAnsi="宋体" w:cs="Times New Roman" w:hint="eastAsia"/>
        </w:rPr>
        <w:t>数据文件</w:t>
      </w:r>
      <w:bookmarkEnd w:id="74"/>
      <w:r w:rsidR="00B40F17" w:rsidRPr="00B40F17">
        <w:rPr>
          <w:rFonts w:ascii="宋体" w:hAnsi="宋体" w:cs="Times New Roman"/>
        </w:rPr>
        <w:t>文件命名格式</w:t>
      </w:r>
      <w:r w:rsidR="00B40F17">
        <w:rPr>
          <w:rFonts w:ascii="宋体" w:hAnsi="宋体"/>
        </w:rPr>
        <w:t>要求</w:t>
      </w:r>
    </w:p>
    <w:p w:rsidR="00B51462" w:rsidRPr="00B51462" w:rsidRDefault="00B51462" w:rsidP="00B51462">
      <w:pPr>
        <w:ind w:firstLine="480"/>
      </w:pPr>
      <w:r w:rsidRPr="00B51462">
        <w:t>Z_CAWN_I_IIiii_yyyymmddhhMMss_O_GHG-FLD-CO2CH4-XXXX-nnnnn.bz2</w:t>
      </w:r>
    </w:p>
    <w:p w:rsidR="00B51462" w:rsidRPr="00B51462" w:rsidRDefault="00B51462" w:rsidP="00B51462">
      <w:pPr>
        <w:ind w:firstLine="480"/>
      </w:pPr>
      <w:r w:rsidRPr="00B51462">
        <w:rPr>
          <w:rFonts w:hint="eastAsia"/>
        </w:rPr>
        <w:t>各段的具体说明如下：</w:t>
      </w:r>
    </w:p>
    <w:p w:rsidR="00B51462" w:rsidRPr="00B51462" w:rsidRDefault="00B51462" w:rsidP="00B51462">
      <w:pPr>
        <w:ind w:firstLine="480"/>
      </w:pPr>
      <w:r w:rsidRPr="00B51462">
        <w:t>Z</w:t>
      </w:r>
      <w:r w:rsidRPr="00B51462">
        <w:rPr>
          <w:rFonts w:hint="eastAsia"/>
        </w:rPr>
        <w:t>：固定编码，表示国内交换资料；</w:t>
      </w:r>
    </w:p>
    <w:p w:rsidR="00B51462" w:rsidRPr="00B51462" w:rsidRDefault="00B51462" w:rsidP="00B51462">
      <w:pPr>
        <w:ind w:firstLine="480"/>
      </w:pPr>
      <w:r w:rsidRPr="00B51462">
        <w:t>CAWN</w:t>
      </w:r>
      <w:r w:rsidRPr="00B51462">
        <w:rPr>
          <w:rFonts w:hint="eastAsia"/>
        </w:rPr>
        <w:t>：固定编码，表示大气成分观测网资料；</w:t>
      </w:r>
    </w:p>
    <w:p w:rsidR="00B51462" w:rsidRPr="00B51462" w:rsidRDefault="00B51462" w:rsidP="00B51462">
      <w:pPr>
        <w:ind w:firstLine="480"/>
      </w:pPr>
      <w:r w:rsidRPr="00B51462">
        <w:t>I</w:t>
      </w:r>
      <w:r w:rsidRPr="00B51462">
        <w:rPr>
          <w:rFonts w:hint="eastAsia"/>
        </w:rPr>
        <w:t>：指示符，表示后面</w:t>
      </w:r>
      <w:proofErr w:type="spellStart"/>
      <w:r w:rsidRPr="00B51462">
        <w:t>IIiii</w:t>
      </w:r>
      <w:proofErr w:type="spellEnd"/>
      <w:r w:rsidRPr="00B51462">
        <w:rPr>
          <w:rFonts w:hint="eastAsia"/>
        </w:rPr>
        <w:t>字段为观测站区站号；</w:t>
      </w:r>
    </w:p>
    <w:p w:rsidR="00B51462" w:rsidRPr="00B51462" w:rsidRDefault="00B51462" w:rsidP="00B51462">
      <w:pPr>
        <w:ind w:firstLine="480"/>
      </w:pPr>
      <w:proofErr w:type="spellStart"/>
      <w:r w:rsidRPr="00B51462">
        <w:t>IIiii</w:t>
      </w:r>
      <w:proofErr w:type="spellEnd"/>
      <w:r w:rsidRPr="00B51462">
        <w:rPr>
          <w:rFonts w:hint="eastAsia"/>
        </w:rPr>
        <w:t>：表示</w:t>
      </w:r>
      <w:r w:rsidRPr="00B51462">
        <w:t>5</w:t>
      </w:r>
      <w:r w:rsidRPr="00B51462">
        <w:rPr>
          <w:rFonts w:hint="eastAsia"/>
        </w:rPr>
        <w:t>位观测站区站号；</w:t>
      </w:r>
    </w:p>
    <w:p w:rsidR="00B51462" w:rsidRPr="00B51462" w:rsidRDefault="00B51462" w:rsidP="00B51462">
      <w:pPr>
        <w:ind w:firstLine="480"/>
      </w:pPr>
      <w:proofErr w:type="spellStart"/>
      <w:r w:rsidRPr="00B51462">
        <w:t>yyyymmddhhMMss</w:t>
      </w:r>
      <w:proofErr w:type="spellEnd"/>
      <w:r w:rsidRPr="00B51462">
        <w:rPr>
          <w:rFonts w:hint="eastAsia"/>
        </w:rPr>
        <w:t>：是一个固定长度的日期时间字段，为文件生成的时间（</w:t>
      </w:r>
      <w:r w:rsidRPr="00B51462">
        <w:t>UTC</w:t>
      </w:r>
      <w:r w:rsidRPr="00B51462">
        <w:rPr>
          <w:rFonts w:hint="eastAsia"/>
        </w:rPr>
        <w:t>，世界时）。其中：</w:t>
      </w:r>
      <w:proofErr w:type="spellStart"/>
      <w:r w:rsidRPr="00B51462">
        <w:t>yyyy</w:t>
      </w:r>
      <w:proofErr w:type="spellEnd"/>
      <w:r w:rsidRPr="00B51462">
        <w:rPr>
          <w:rFonts w:hint="eastAsia"/>
        </w:rPr>
        <w:t>为年，</w:t>
      </w:r>
      <w:r w:rsidRPr="00B51462">
        <w:t>4</w:t>
      </w:r>
      <w:r w:rsidRPr="00B51462">
        <w:rPr>
          <w:rFonts w:hint="eastAsia"/>
        </w:rPr>
        <w:t>位；</w:t>
      </w:r>
      <w:r w:rsidRPr="00B51462">
        <w:t>MM</w:t>
      </w:r>
      <w:r w:rsidRPr="00B51462">
        <w:rPr>
          <w:rFonts w:hint="eastAsia"/>
        </w:rPr>
        <w:t>为月，</w:t>
      </w:r>
      <w:r w:rsidRPr="00B51462">
        <w:t>2</w:t>
      </w:r>
      <w:r w:rsidRPr="00B51462">
        <w:rPr>
          <w:rFonts w:hint="eastAsia"/>
        </w:rPr>
        <w:t>位；</w:t>
      </w:r>
      <w:proofErr w:type="spellStart"/>
      <w:r w:rsidRPr="00B51462">
        <w:t>dd</w:t>
      </w:r>
      <w:proofErr w:type="spellEnd"/>
      <w:r w:rsidRPr="00B51462">
        <w:rPr>
          <w:rFonts w:hint="eastAsia"/>
        </w:rPr>
        <w:t>为日，</w:t>
      </w:r>
      <w:r w:rsidRPr="00B51462">
        <w:t>2</w:t>
      </w:r>
      <w:r w:rsidRPr="00B51462">
        <w:rPr>
          <w:rFonts w:hint="eastAsia"/>
        </w:rPr>
        <w:t>位；</w:t>
      </w:r>
      <w:proofErr w:type="spellStart"/>
      <w:r w:rsidRPr="00B51462">
        <w:t>hh</w:t>
      </w:r>
      <w:proofErr w:type="spellEnd"/>
      <w:r w:rsidRPr="00B51462">
        <w:rPr>
          <w:rFonts w:hint="eastAsia"/>
        </w:rPr>
        <w:t>为小时，</w:t>
      </w:r>
      <w:r w:rsidRPr="00B51462">
        <w:t>2</w:t>
      </w:r>
      <w:r w:rsidRPr="00B51462">
        <w:rPr>
          <w:rFonts w:hint="eastAsia"/>
        </w:rPr>
        <w:t>位；</w:t>
      </w:r>
      <w:r w:rsidRPr="00B51462">
        <w:t>mm</w:t>
      </w:r>
      <w:r w:rsidRPr="00B51462">
        <w:rPr>
          <w:rFonts w:hint="eastAsia"/>
        </w:rPr>
        <w:t>表示为分钟，</w:t>
      </w:r>
      <w:r w:rsidRPr="00B51462">
        <w:t>2</w:t>
      </w:r>
      <w:r w:rsidRPr="00B51462">
        <w:rPr>
          <w:rFonts w:hint="eastAsia"/>
        </w:rPr>
        <w:t>位；</w:t>
      </w:r>
      <w:r w:rsidRPr="00B51462">
        <w:t>ss</w:t>
      </w:r>
      <w:r w:rsidRPr="00B51462">
        <w:rPr>
          <w:rFonts w:hint="eastAsia"/>
        </w:rPr>
        <w:t>为秒，</w:t>
      </w:r>
      <w:r w:rsidRPr="00B51462">
        <w:t>2</w:t>
      </w:r>
      <w:r w:rsidRPr="00B51462">
        <w:rPr>
          <w:rFonts w:hint="eastAsia"/>
        </w:rPr>
        <w:t>位。</w:t>
      </w:r>
    </w:p>
    <w:p w:rsidR="00B51462" w:rsidRPr="00B51462" w:rsidRDefault="00B51462" w:rsidP="00B51462">
      <w:pPr>
        <w:ind w:firstLine="480"/>
      </w:pPr>
      <w:r w:rsidRPr="00B51462">
        <w:t>O</w:t>
      </w:r>
      <w:r w:rsidRPr="00B51462">
        <w:rPr>
          <w:rFonts w:hint="eastAsia"/>
        </w:rPr>
        <w:t>：固定编码（字母</w:t>
      </w:r>
      <w:r w:rsidRPr="00B51462">
        <w:t>O</w:t>
      </w:r>
      <w:r w:rsidRPr="00B51462">
        <w:rPr>
          <w:rFonts w:hint="eastAsia"/>
        </w:rPr>
        <w:t>），表示台站观测；</w:t>
      </w:r>
    </w:p>
    <w:p w:rsidR="00B51462" w:rsidRPr="00B51462" w:rsidRDefault="00B51462" w:rsidP="00B51462">
      <w:pPr>
        <w:ind w:firstLine="480"/>
      </w:pPr>
      <w:r w:rsidRPr="00B51462">
        <w:t>GHG</w:t>
      </w:r>
      <w:r w:rsidRPr="00B51462">
        <w:rPr>
          <w:rFonts w:hint="eastAsia"/>
        </w:rPr>
        <w:t>：固定编码，表示观测资料种类为温室气体；</w:t>
      </w:r>
    </w:p>
    <w:p w:rsidR="00B51462" w:rsidRPr="00B51462" w:rsidRDefault="00B51462" w:rsidP="00B51462">
      <w:pPr>
        <w:ind w:firstLine="480"/>
      </w:pPr>
      <w:r w:rsidRPr="00B51462">
        <w:t>FLD</w:t>
      </w:r>
      <w:r w:rsidRPr="00B51462">
        <w:rPr>
          <w:rFonts w:hint="eastAsia"/>
        </w:rPr>
        <w:t>：固定编码，表示在线观测；</w:t>
      </w:r>
    </w:p>
    <w:p w:rsidR="00B51462" w:rsidRPr="00B51462" w:rsidRDefault="00B51462" w:rsidP="00B51462">
      <w:pPr>
        <w:ind w:firstLine="480"/>
      </w:pPr>
      <w:r w:rsidRPr="00B51462">
        <w:t>CO2CH4</w:t>
      </w:r>
      <w:r w:rsidRPr="00B51462">
        <w:rPr>
          <w:rFonts w:hint="eastAsia"/>
        </w:rPr>
        <w:t>：固定编码，表示包含二氧化碳和甲烷两个观测要素种类，可根据设备的实际观测要素情况进行编码。</w:t>
      </w:r>
    </w:p>
    <w:p w:rsidR="00B51462" w:rsidRPr="00B51462" w:rsidRDefault="00B51462" w:rsidP="00B51462">
      <w:pPr>
        <w:ind w:firstLine="480"/>
      </w:pPr>
      <w:r w:rsidRPr="00B51462">
        <w:t>XXXX</w:t>
      </w:r>
      <w:r w:rsidRPr="00B51462">
        <w:rPr>
          <w:rFonts w:hint="eastAsia"/>
        </w:rPr>
        <w:t>：固定编码，表示观测项目采用的观测技术名称，其中光腔衰荡光谱技术为</w:t>
      </w:r>
      <w:r w:rsidRPr="00B51462">
        <w:t>CRDS</w:t>
      </w:r>
      <w:r w:rsidRPr="00B51462">
        <w:rPr>
          <w:rFonts w:hint="eastAsia"/>
        </w:rPr>
        <w:t>，离轴积分腔输出光谱为</w:t>
      </w:r>
      <w:r w:rsidRPr="00B51462">
        <w:t>ICOS</w:t>
      </w:r>
      <w:r w:rsidRPr="00B51462">
        <w:rPr>
          <w:rFonts w:hint="eastAsia"/>
        </w:rPr>
        <w:t>，非色散红外技术为</w:t>
      </w:r>
      <w:r w:rsidRPr="00B51462">
        <w:t>NDIR</w:t>
      </w:r>
      <w:r w:rsidRPr="00B51462">
        <w:rPr>
          <w:rFonts w:hint="eastAsia"/>
        </w:rPr>
        <w:t>，傅立叶变换红外光谱技术为</w:t>
      </w:r>
      <w:r w:rsidRPr="00B51462">
        <w:t>FTIR</w:t>
      </w:r>
      <w:r w:rsidRPr="00B51462">
        <w:rPr>
          <w:rFonts w:hint="eastAsia"/>
        </w:rPr>
        <w:t>；</w:t>
      </w:r>
      <w:r w:rsidRPr="00B51462">
        <w:t xml:space="preserve"> </w:t>
      </w:r>
    </w:p>
    <w:p w:rsidR="00B51462" w:rsidRPr="00B51462" w:rsidRDefault="00B51462" w:rsidP="00B51462">
      <w:pPr>
        <w:ind w:firstLine="480"/>
      </w:pPr>
      <w:proofErr w:type="spellStart"/>
      <w:r w:rsidRPr="00B51462">
        <w:t>nnnnn</w:t>
      </w:r>
      <w:proofErr w:type="spellEnd"/>
      <w:r w:rsidRPr="00B51462">
        <w:rPr>
          <w:rFonts w:hint="eastAsia"/>
        </w:rPr>
        <w:t>：表示所用观测仪器的序列号；</w:t>
      </w:r>
    </w:p>
    <w:p w:rsidR="00B51462" w:rsidRPr="00B51462" w:rsidRDefault="00B51462" w:rsidP="00B51462">
      <w:pPr>
        <w:ind w:firstLine="480"/>
      </w:pPr>
      <w:r w:rsidRPr="00B51462">
        <w:t>bz2</w:t>
      </w:r>
      <w:r w:rsidRPr="00B51462">
        <w:rPr>
          <w:rFonts w:hint="eastAsia"/>
        </w:rPr>
        <w:t>：固定编码（小写），表示</w:t>
      </w:r>
      <w:r w:rsidRPr="00B51462">
        <w:t>bzip2</w:t>
      </w:r>
      <w:r w:rsidRPr="00B51462">
        <w:rPr>
          <w:rFonts w:hint="eastAsia"/>
        </w:rPr>
        <w:t>压缩格式的文件。</w:t>
      </w:r>
    </w:p>
    <w:p w:rsidR="009A7120" w:rsidRPr="00E6450D" w:rsidRDefault="009A7120" w:rsidP="00E6450D">
      <w:pPr>
        <w:ind w:firstLine="480"/>
        <w:rPr>
          <w:rFonts w:cs="Times New Roman"/>
        </w:rPr>
      </w:pPr>
    </w:p>
    <w:p w:rsidR="004311B6" w:rsidRDefault="004311B6">
      <w:pPr>
        <w:ind w:firstLine="480"/>
      </w:pPr>
    </w:p>
    <w:sectPr w:rsidR="004311B6" w:rsidSect="007F403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EB5" w:rsidRDefault="00947EB5">
      <w:pPr>
        <w:spacing w:line="240" w:lineRule="auto"/>
        <w:ind w:firstLine="480"/>
      </w:pPr>
      <w:r>
        <w:separator/>
      </w:r>
    </w:p>
  </w:endnote>
  <w:endnote w:type="continuationSeparator" w:id="0">
    <w:p w:rsidR="00947EB5" w:rsidRDefault="00947EB5">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2ED" w:rsidRDefault="004E1939">
    <w:pPr>
      <w:pStyle w:val="aa"/>
    </w:pPr>
    <w:r>
      <w:rPr>
        <w:noProof/>
      </w:rPr>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21pt;height:15.5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" filled="f" stroked="f" strokeweight=".5pt">
          <v:textbox style="mso-fit-shape-to-text:t" inset="0,0,0,0">
            <w:txbxContent>
              <w:p w:rsidR="00B952ED" w:rsidRDefault="004E1939">
                <w:pPr>
                  <w:pStyle w:val="aa"/>
                </w:pPr>
                <w:r>
                  <w:fldChar w:fldCharType="begin"/>
                </w:r>
                <w:r w:rsidR="005D56EB">
                  <w:instrText xml:space="preserve"> PAGE  \* MERGEFORMAT </w:instrText>
                </w:r>
                <w:r>
                  <w:fldChar w:fldCharType="separate"/>
                </w:r>
                <w:r w:rsidR="002436A5">
                  <w:rPr>
                    <w:noProof/>
                  </w:rPr>
                  <w:t>I</w:t>
                </w:r>
                <w:r>
                  <w:rPr>
                    <w:noProof/>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2ED" w:rsidRDefault="004E1939">
    <w:pPr>
      <w:pStyle w:val="aa"/>
    </w:pPr>
    <w:r>
      <w:rPr>
        <w:noProof/>
      </w:rPr>
      <w:pict>
        <v:shapetype id="_x0000_t202" coordsize="21600,21600" o:spt="202" path="m,l,21600r21600,l21600,xe">
          <v:stroke joinstyle="miter"/>
          <v:path gradientshapeok="t" o:connecttype="rect"/>
        </v:shapetype>
        <v:shape id="文本框 2" o:spid="_x0000_s1025" type="#_x0000_t202" style="position:absolute;left:0;text-align:left;margin-left:0;margin-top:0;width:85.55pt;height:17.5pt;z-index:25166950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" filled="f" stroked="f" strokeweight=".5pt">
          <v:textbox style="mso-fit-shape-to-text:t" inset="0,0,0,0">
            <w:txbxContent>
              <w:p w:rsidR="00B952ED" w:rsidRDefault="00B952ED">
                <w:pPr>
                  <w:pStyle w:val="aa"/>
                </w:pPr>
                <w:r>
                  <w:rPr>
                    <w:rFonts w:hint="eastAsia"/>
                  </w:rPr>
                  <w:t>第</w:t>
                </w:r>
                <w:r>
                  <w:rPr>
                    <w:rFonts w:hint="eastAsia"/>
                  </w:rPr>
                  <w:t xml:space="preserve"> </w:t>
                </w:r>
                <w:r w:rsidR="004E1939">
                  <w:fldChar w:fldCharType="begin"/>
                </w:r>
                <w:r w:rsidR="005D56EB">
                  <w:instrText xml:space="preserve"> PAGE  \* MERGEFORMAT </w:instrText>
                </w:r>
                <w:r w:rsidR="004E1939">
                  <w:fldChar w:fldCharType="separate"/>
                </w:r>
                <w:r w:rsidR="002436A5">
                  <w:rPr>
                    <w:noProof/>
                  </w:rPr>
                  <w:t>3</w:t>
                </w:r>
                <w:r w:rsidR="004E1939">
                  <w:rPr>
                    <w:noProof/>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8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EB5" w:rsidRDefault="00947EB5">
      <w:pPr>
        <w:spacing w:line="240" w:lineRule="auto"/>
        <w:ind w:firstLine="480"/>
      </w:pPr>
      <w:r>
        <w:separator/>
      </w:r>
    </w:p>
  </w:footnote>
  <w:footnote w:type="continuationSeparator" w:id="0">
    <w:p w:rsidR="00947EB5" w:rsidRDefault="00947EB5">
      <w:pPr>
        <w:spacing w:line="240" w:lineRule="auto"/>
        <w:ind w:firstLine="48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97A7C43"/>
    <w:multiLevelType w:val="singleLevel"/>
    <w:tmpl w:val="B97A7C43"/>
    <w:lvl w:ilvl="0">
      <w:start w:val="1"/>
      <w:numFmt w:val="lowerLetter"/>
      <w:suff w:val="nothing"/>
      <w:lvlText w:val="%1）"/>
      <w:lvlJc w:val="left"/>
    </w:lvl>
  </w:abstractNum>
  <w:abstractNum w:abstractNumId="1">
    <w:nsid w:val="BDCD6C85"/>
    <w:multiLevelType w:val="singleLevel"/>
    <w:tmpl w:val="BDCD6C85"/>
    <w:lvl w:ilvl="0">
      <w:start w:val="1"/>
      <w:numFmt w:val="lowerLetter"/>
      <w:suff w:val="nothing"/>
      <w:lvlText w:val="%1）"/>
      <w:lvlJc w:val="left"/>
    </w:lvl>
  </w:abstractNum>
  <w:abstractNum w:abstractNumId="2">
    <w:nsid w:val="BFDB0F29"/>
    <w:multiLevelType w:val="singleLevel"/>
    <w:tmpl w:val="BFDB0F29"/>
    <w:lvl w:ilvl="0">
      <w:start w:val="2"/>
      <w:numFmt w:val="decimal"/>
      <w:suff w:val="nothing"/>
      <w:lvlText w:val="（%1）"/>
      <w:lvlJc w:val="left"/>
    </w:lvl>
  </w:abstractNum>
  <w:abstractNum w:abstractNumId="3">
    <w:nsid w:val="D139170E"/>
    <w:multiLevelType w:val="singleLevel"/>
    <w:tmpl w:val="D139170E"/>
    <w:lvl w:ilvl="0">
      <w:start w:val="1"/>
      <w:numFmt w:val="lowerLetter"/>
      <w:suff w:val="nothing"/>
      <w:lvlText w:val="%1）"/>
      <w:lvlJc w:val="left"/>
    </w:lvl>
  </w:abstractNum>
  <w:abstractNum w:abstractNumId="4">
    <w:nsid w:val="D1DF2716"/>
    <w:multiLevelType w:val="singleLevel"/>
    <w:tmpl w:val="D1DF2716"/>
    <w:lvl w:ilvl="0">
      <w:start w:val="3"/>
      <w:numFmt w:val="decimal"/>
      <w:suff w:val="nothing"/>
      <w:lvlText w:val="（%1）"/>
      <w:lvlJc w:val="left"/>
    </w:lvl>
  </w:abstractNum>
  <w:abstractNum w:abstractNumId="5">
    <w:nsid w:val="E12EA555"/>
    <w:multiLevelType w:val="singleLevel"/>
    <w:tmpl w:val="E12EA555"/>
    <w:lvl w:ilvl="0">
      <w:start w:val="1"/>
      <w:numFmt w:val="decimal"/>
      <w:suff w:val="nothing"/>
      <w:lvlText w:val="（%1）"/>
      <w:lvlJc w:val="left"/>
    </w:lvl>
  </w:abstractNum>
  <w:abstractNum w:abstractNumId="6">
    <w:nsid w:val="FF0EB181"/>
    <w:multiLevelType w:val="singleLevel"/>
    <w:tmpl w:val="FF0EB181"/>
    <w:lvl w:ilvl="0">
      <w:start w:val="1"/>
      <w:numFmt w:val="lowerLetter"/>
      <w:suff w:val="nothing"/>
      <w:lvlText w:val="%1）"/>
      <w:lvlJc w:val="left"/>
    </w:lvl>
  </w:abstractNum>
  <w:abstractNum w:abstractNumId="7">
    <w:nsid w:val="00000003"/>
    <w:multiLevelType w:val="multilevel"/>
    <w:tmpl w:val="00000003"/>
    <w:lvl w:ilvl="0">
      <w:start w:val="1"/>
      <w:numFmt w:val="lowerLetter"/>
      <w:lvlText w:val="%1)"/>
      <w:lvlJc w:val="left"/>
      <w:pPr>
        <w:tabs>
          <w:tab w:val="num" w:pos="839"/>
        </w:tabs>
        <w:ind w:left="839" w:hanging="419"/>
      </w:pPr>
      <w:rPr>
        <w:rFonts w:ascii="宋体" w:eastAsia="宋体" w:hAnsi="宋体" w:hint="eastAsia"/>
        <w:b w:val="0"/>
        <w:i w:val="0"/>
        <w:color w:val="auto"/>
        <w:sz w:val="20"/>
      </w:rPr>
    </w:lvl>
    <w:lvl w:ilvl="1">
      <w:start w:val="1"/>
      <w:numFmt w:val="decimal"/>
      <w:lvlText w:val="%2)"/>
      <w:lvlJc w:val="left"/>
      <w:pPr>
        <w:tabs>
          <w:tab w:val="num" w:pos="1259"/>
        </w:tabs>
        <w:ind w:left="1259" w:hanging="420"/>
      </w:pPr>
      <w:rPr>
        <w:rFonts w:ascii="宋体" w:eastAsia="宋体" w:hAnsi="宋体" w:hint="eastAsia"/>
        <w:b w:val="0"/>
        <w:i w:val="0"/>
        <w:sz w:val="20"/>
      </w:rPr>
    </w:lvl>
    <w:lvl w:ilvl="2">
      <w:start w:val="1"/>
      <w:numFmt w:val="decimal"/>
      <w:lvlText w:val="(%3)"/>
      <w:lvlJc w:val="left"/>
      <w:pPr>
        <w:tabs>
          <w:tab w:val="num" w:pos="0"/>
        </w:tabs>
        <w:ind w:left="1678" w:hanging="419"/>
      </w:pPr>
      <w:rPr>
        <w:rFonts w:ascii="宋体" w:eastAsia="宋体" w:hAnsi="宋体" w:hint="eastAsia"/>
        <w:b w:val="0"/>
        <w:i w:val="0"/>
        <w:sz w:val="20"/>
      </w:rPr>
    </w:lvl>
    <w:lvl w:ilvl="3">
      <w:start w:val="1"/>
      <w:numFmt w:val="decimal"/>
      <w:lvlText w:val="%4."/>
      <w:lvlJc w:val="left"/>
      <w:pPr>
        <w:tabs>
          <w:tab w:val="num" w:pos="2098"/>
        </w:tabs>
        <w:ind w:left="2098" w:hanging="420"/>
      </w:pPr>
      <w:rPr>
        <w:rFonts w:hint="eastAsia"/>
      </w:rPr>
    </w:lvl>
    <w:lvl w:ilvl="4">
      <w:start w:val="1"/>
      <w:numFmt w:val="lowerLetter"/>
      <w:lvlText w:val="%5)"/>
      <w:lvlJc w:val="left"/>
      <w:pPr>
        <w:tabs>
          <w:tab w:val="num" w:pos="2517"/>
        </w:tabs>
        <w:ind w:left="2517" w:hanging="419"/>
      </w:pPr>
      <w:rPr>
        <w:rFonts w:hint="eastAsia"/>
      </w:rPr>
    </w:lvl>
    <w:lvl w:ilvl="5">
      <w:start w:val="1"/>
      <w:numFmt w:val="lowerRoman"/>
      <w:lvlText w:val="%6."/>
      <w:lvlJc w:val="right"/>
      <w:pPr>
        <w:tabs>
          <w:tab w:val="num" w:pos="2942"/>
        </w:tabs>
        <w:ind w:left="2937" w:hanging="420"/>
      </w:pPr>
      <w:rPr>
        <w:rFonts w:hint="eastAsia"/>
      </w:rPr>
    </w:lvl>
    <w:lvl w:ilvl="6">
      <w:start w:val="1"/>
      <w:numFmt w:val="decimal"/>
      <w:lvlText w:val="%7."/>
      <w:lvlJc w:val="left"/>
      <w:pPr>
        <w:tabs>
          <w:tab w:val="num" w:pos="3362"/>
        </w:tabs>
        <w:ind w:left="3356" w:hanging="414"/>
      </w:pPr>
      <w:rPr>
        <w:rFonts w:hint="eastAsia"/>
      </w:rPr>
    </w:lvl>
    <w:lvl w:ilvl="7">
      <w:start w:val="1"/>
      <w:numFmt w:val="lowerLetter"/>
      <w:lvlText w:val="%8)"/>
      <w:lvlJc w:val="left"/>
      <w:pPr>
        <w:tabs>
          <w:tab w:val="num" w:pos="3781"/>
        </w:tabs>
        <w:ind w:left="3776" w:hanging="414"/>
      </w:pPr>
      <w:rPr>
        <w:rFonts w:hint="eastAsia"/>
      </w:rPr>
    </w:lvl>
    <w:lvl w:ilvl="8">
      <w:start w:val="1"/>
      <w:numFmt w:val="lowerRoman"/>
      <w:lvlText w:val="%9."/>
      <w:lvlJc w:val="right"/>
      <w:pPr>
        <w:tabs>
          <w:tab w:val="num" w:pos="4201"/>
        </w:tabs>
        <w:ind w:left="4201" w:hanging="420"/>
      </w:pPr>
      <w:rPr>
        <w:rFonts w:hint="eastAsia"/>
      </w:rPr>
    </w:lvl>
  </w:abstractNum>
  <w:abstractNum w:abstractNumId="8">
    <w:nsid w:val="12DDEC32"/>
    <w:multiLevelType w:val="singleLevel"/>
    <w:tmpl w:val="12DDEC32"/>
    <w:lvl w:ilvl="0">
      <w:start w:val="1"/>
      <w:numFmt w:val="lowerLetter"/>
      <w:suff w:val="nothing"/>
      <w:lvlText w:val="%1）"/>
      <w:lvlJc w:val="left"/>
    </w:lvl>
  </w:abstractNum>
  <w:abstractNum w:abstractNumId="9">
    <w:nsid w:val="1E28095F"/>
    <w:multiLevelType w:val="singleLevel"/>
    <w:tmpl w:val="D1DF2716"/>
    <w:lvl w:ilvl="0">
      <w:start w:val="3"/>
      <w:numFmt w:val="decimal"/>
      <w:suff w:val="nothing"/>
      <w:lvlText w:val="（%1）"/>
      <w:lvlJc w:val="left"/>
    </w:lvl>
  </w:abstractNum>
  <w:abstractNum w:abstractNumId="1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
      <w:suff w:val="nothing"/>
      <w:lvlText w:val="%1.%2　"/>
      <w:lvlJc w:val="left"/>
      <w:pPr>
        <w:ind w:left="425"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0"/>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nsid w:val="24C701AB"/>
    <w:multiLevelType w:val="singleLevel"/>
    <w:tmpl w:val="24C701AB"/>
    <w:lvl w:ilvl="0">
      <w:start w:val="1"/>
      <w:numFmt w:val="decimal"/>
      <w:suff w:val="nothing"/>
      <w:lvlText w:val="（%1）"/>
      <w:lvlJc w:val="left"/>
    </w:lvl>
  </w:abstractNum>
  <w:abstractNum w:abstractNumId="12">
    <w:nsid w:val="2584C766"/>
    <w:multiLevelType w:val="singleLevel"/>
    <w:tmpl w:val="2584C766"/>
    <w:lvl w:ilvl="0">
      <w:start w:val="1"/>
      <w:numFmt w:val="lowerLetter"/>
      <w:suff w:val="nothing"/>
      <w:lvlText w:val="%1）"/>
      <w:lvlJc w:val="left"/>
    </w:lvl>
  </w:abstractNum>
  <w:abstractNum w:abstractNumId="13">
    <w:nsid w:val="29EB2C17"/>
    <w:multiLevelType w:val="singleLevel"/>
    <w:tmpl w:val="29EB2C17"/>
    <w:lvl w:ilvl="0">
      <w:start w:val="2"/>
      <w:numFmt w:val="decimal"/>
      <w:suff w:val="nothing"/>
      <w:lvlText w:val="（%1）"/>
      <w:lvlJc w:val="left"/>
    </w:lvl>
  </w:abstractNum>
  <w:abstractNum w:abstractNumId="14">
    <w:nsid w:val="2B7C36B3"/>
    <w:multiLevelType w:val="singleLevel"/>
    <w:tmpl w:val="2B7C36B3"/>
    <w:lvl w:ilvl="0">
      <w:start w:val="1"/>
      <w:numFmt w:val="decimal"/>
      <w:suff w:val="space"/>
      <w:lvlText w:val="(%1)"/>
      <w:lvlJc w:val="left"/>
    </w:lvl>
  </w:abstractNum>
  <w:abstractNum w:abstractNumId="15">
    <w:nsid w:val="2C5917C3"/>
    <w:multiLevelType w:val="multilevel"/>
    <w:tmpl w:val="2C5917C3"/>
    <w:lvl w:ilvl="0">
      <w:start w:val="1"/>
      <w:numFmt w:val="none"/>
      <w:pStyle w:val="a1"/>
      <w:suff w:val="nothing"/>
      <w:lvlText w:val="%1——"/>
      <w:lvlJc w:val="left"/>
      <w:pPr>
        <w:ind w:left="833"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6">
    <w:nsid w:val="2ECFB8BF"/>
    <w:multiLevelType w:val="singleLevel"/>
    <w:tmpl w:val="2ECFB8BF"/>
    <w:lvl w:ilvl="0">
      <w:start w:val="1"/>
      <w:numFmt w:val="lowerLetter"/>
      <w:suff w:val="nothing"/>
      <w:lvlText w:val="%1）"/>
      <w:lvlJc w:val="left"/>
    </w:lvl>
  </w:abstractNum>
  <w:abstractNum w:abstractNumId="17">
    <w:nsid w:val="3171736F"/>
    <w:multiLevelType w:val="singleLevel"/>
    <w:tmpl w:val="52A75E21"/>
    <w:lvl w:ilvl="0">
      <w:start w:val="1"/>
      <w:numFmt w:val="decimal"/>
      <w:suff w:val="nothing"/>
      <w:lvlText w:val="（%1）"/>
      <w:lvlJc w:val="left"/>
    </w:lvl>
  </w:abstractNum>
  <w:abstractNum w:abstractNumId="18">
    <w:nsid w:val="35C93BC5"/>
    <w:multiLevelType w:val="singleLevel"/>
    <w:tmpl w:val="35C93BC5"/>
    <w:lvl w:ilvl="0">
      <w:start w:val="1"/>
      <w:numFmt w:val="lowerLetter"/>
      <w:suff w:val="nothing"/>
      <w:lvlText w:val="%1）"/>
      <w:lvlJc w:val="left"/>
    </w:lvl>
  </w:abstractNum>
  <w:abstractNum w:abstractNumId="19">
    <w:nsid w:val="3B1D07CA"/>
    <w:multiLevelType w:val="hybridMultilevel"/>
    <w:tmpl w:val="43103116"/>
    <w:lvl w:ilvl="0" w:tplc="5CC8F764">
      <w:start w:val="1"/>
      <w:numFmt w:val="decimal"/>
      <w:lvlText w:val="（%1）"/>
      <w:lvlJc w:val="left"/>
      <w:pPr>
        <w:ind w:left="1060" w:hanging="4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0">
    <w:nsid w:val="43637AEE"/>
    <w:multiLevelType w:val="hybridMultilevel"/>
    <w:tmpl w:val="A50643C8"/>
    <w:lvl w:ilvl="0" w:tplc="1180A612">
      <w:start w:val="1"/>
      <w:numFmt w:val="decimal"/>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2A75E21"/>
    <w:multiLevelType w:val="singleLevel"/>
    <w:tmpl w:val="52A75E21"/>
    <w:lvl w:ilvl="0">
      <w:start w:val="1"/>
      <w:numFmt w:val="decimal"/>
      <w:suff w:val="nothing"/>
      <w:lvlText w:val="（%1）"/>
      <w:lvlJc w:val="left"/>
    </w:lvl>
  </w:abstractNum>
  <w:abstractNum w:abstractNumId="22">
    <w:nsid w:val="694010E1"/>
    <w:multiLevelType w:val="hybridMultilevel"/>
    <w:tmpl w:val="8FF06E78"/>
    <w:lvl w:ilvl="0" w:tplc="4B3A66B0">
      <w:start w:val="1"/>
      <w:numFmt w:val="bullet"/>
      <w:lvlText w:val=""/>
      <w:lvlJc w:val="left"/>
      <w:pPr>
        <w:ind w:left="1060" w:hanging="420"/>
      </w:pPr>
      <w:rPr>
        <w:rFonts w:ascii="Wingdings" w:hAnsi="Wingding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nsid w:val="6B17C7D4"/>
    <w:multiLevelType w:val="singleLevel"/>
    <w:tmpl w:val="6B17C7D4"/>
    <w:lvl w:ilvl="0">
      <w:start w:val="1"/>
      <w:numFmt w:val="lowerLetter"/>
      <w:suff w:val="nothing"/>
      <w:lvlText w:val="%1）"/>
      <w:lvlJc w:val="left"/>
    </w:lvl>
  </w:abstractNum>
  <w:abstractNum w:abstractNumId="24">
    <w:nsid w:val="6FBB3A8E"/>
    <w:multiLevelType w:val="singleLevel"/>
    <w:tmpl w:val="52A75E21"/>
    <w:lvl w:ilvl="0">
      <w:start w:val="1"/>
      <w:numFmt w:val="decimal"/>
      <w:suff w:val="nothing"/>
      <w:lvlText w:val="（%1）"/>
      <w:lvlJc w:val="left"/>
    </w:lvl>
  </w:abstractNum>
  <w:abstractNum w:abstractNumId="25">
    <w:nsid w:val="730E7F0D"/>
    <w:multiLevelType w:val="multilevel"/>
    <w:tmpl w:val="730E7F0D"/>
    <w:lvl w:ilvl="0">
      <w:start w:val="1"/>
      <w:numFmt w:val="decimal"/>
      <w:lvlText w:val="%1."/>
      <w:lvlJc w:val="left"/>
      <w:pPr>
        <w:ind w:left="432" w:hanging="432"/>
      </w:pPr>
      <w:rPr>
        <w:rFonts w:hint="default"/>
      </w:rPr>
    </w:lvl>
    <w:lvl w:ilvl="1">
      <w:start w:val="1"/>
      <w:numFmt w:val="decimal"/>
      <w:lvlText w:val="%1.%2."/>
      <w:lvlJc w:val="left"/>
      <w:pPr>
        <w:ind w:left="859"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num w:numId="1">
    <w:abstractNumId w:val="25"/>
  </w:num>
  <w:num w:numId="2">
    <w:abstractNumId w:val="10"/>
  </w:num>
  <w:num w:numId="3">
    <w:abstractNumId w:val="15"/>
  </w:num>
  <w:num w:numId="4">
    <w:abstractNumId w:val="11"/>
  </w:num>
  <w:num w:numId="5">
    <w:abstractNumId w:val="18"/>
  </w:num>
  <w:num w:numId="6">
    <w:abstractNumId w:val="6"/>
  </w:num>
  <w:num w:numId="7">
    <w:abstractNumId w:val="4"/>
  </w:num>
  <w:num w:numId="8">
    <w:abstractNumId w:val="13"/>
  </w:num>
  <w:num w:numId="9">
    <w:abstractNumId w:val="2"/>
  </w:num>
  <w:num w:numId="10">
    <w:abstractNumId w:val="21"/>
  </w:num>
  <w:num w:numId="11">
    <w:abstractNumId w:val="5"/>
  </w:num>
  <w:num w:numId="12">
    <w:abstractNumId w:val="12"/>
  </w:num>
  <w:num w:numId="13">
    <w:abstractNumId w:val="8"/>
  </w:num>
  <w:num w:numId="14">
    <w:abstractNumId w:val="3"/>
  </w:num>
  <w:num w:numId="15">
    <w:abstractNumId w:val="0"/>
  </w:num>
  <w:num w:numId="16">
    <w:abstractNumId w:val="16"/>
  </w:num>
  <w:num w:numId="17">
    <w:abstractNumId w:val="23"/>
  </w:num>
  <w:num w:numId="18">
    <w:abstractNumId w:val="1"/>
  </w:num>
  <w:num w:numId="19">
    <w:abstractNumId w:val="14"/>
  </w:num>
  <w:num w:numId="20">
    <w:abstractNumId w:val="22"/>
  </w:num>
  <w:num w:numId="21">
    <w:abstractNumId w:val="25"/>
  </w:num>
  <w:num w:numId="22">
    <w:abstractNumId w:val="7"/>
  </w:num>
  <w:num w:numId="23">
    <w:abstractNumId w:val="25"/>
  </w:num>
  <w:num w:numId="24">
    <w:abstractNumId w:val="9"/>
  </w:num>
  <w:num w:numId="25">
    <w:abstractNumId w:val="20"/>
  </w:num>
  <w:num w:numId="26">
    <w:abstractNumId w:val="25"/>
  </w:num>
  <w:num w:numId="27">
    <w:abstractNumId w:val="19"/>
  </w:num>
  <w:num w:numId="28">
    <w:abstractNumId w:val="25"/>
  </w:num>
  <w:num w:numId="29">
    <w:abstractNumId w:val="17"/>
  </w:num>
  <w:num w:numId="30">
    <w:abstractNumId w:val="25"/>
  </w:num>
  <w:num w:numId="31">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董 一雷">
    <w15:presenceInfo w15:providerId="Windows Live" w15:userId="226029412a929ee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ayNDcwNbUwNTYxNrAwMzFW0lEKTi0uzszPAymwrAUA687f9SwAAAA="/>
  </w:docVars>
  <w:rsids>
    <w:rsidRoot w:val="00CE4C68"/>
    <w:rsid w:val="00002907"/>
    <w:rsid w:val="000079D4"/>
    <w:rsid w:val="000116FB"/>
    <w:rsid w:val="00015130"/>
    <w:rsid w:val="00023017"/>
    <w:rsid w:val="00025D4A"/>
    <w:rsid w:val="00027FE1"/>
    <w:rsid w:val="000415A2"/>
    <w:rsid w:val="00044B10"/>
    <w:rsid w:val="000452A4"/>
    <w:rsid w:val="0006062D"/>
    <w:rsid w:val="00060D42"/>
    <w:rsid w:val="00061BC8"/>
    <w:rsid w:val="000622B3"/>
    <w:rsid w:val="00064D73"/>
    <w:rsid w:val="00064DFA"/>
    <w:rsid w:val="00067060"/>
    <w:rsid w:val="00081554"/>
    <w:rsid w:val="00084AE9"/>
    <w:rsid w:val="000917D3"/>
    <w:rsid w:val="00092F32"/>
    <w:rsid w:val="0009441F"/>
    <w:rsid w:val="00096891"/>
    <w:rsid w:val="000A01CA"/>
    <w:rsid w:val="000A02AB"/>
    <w:rsid w:val="000A1C19"/>
    <w:rsid w:val="000A3CE6"/>
    <w:rsid w:val="000B4990"/>
    <w:rsid w:val="000B7E23"/>
    <w:rsid w:val="000C3CBC"/>
    <w:rsid w:val="000C4463"/>
    <w:rsid w:val="000C6278"/>
    <w:rsid w:val="000D27CA"/>
    <w:rsid w:val="000D281A"/>
    <w:rsid w:val="000D45FD"/>
    <w:rsid w:val="000D4AE0"/>
    <w:rsid w:val="000D5857"/>
    <w:rsid w:val="000E4141"/>
    <w:rsid w:val="000E5BCA"/>
    <w:rsid w:val="000F11ED"/>
    <w:rsid w:val="000F172A"/>
    <w:rsid w:val="000F35DF"/>
    <w:rsid w:val="0010103E"/>
    <w:rsid w:val="00102992"/>
    <w:rsid w:val="00103598"/>
    <w:rsid w:val="001039EB"/>
    <w:rsid w:val="00110EA0"/>
    <w:rsid w:val="00111A4C"/>
    <w:rsid w:val="00111B4D"/>
    <w:rsid w:val="001121AF"/>
    <w:rsid w:val="00116ACC"/>
    <w:rsid w:val="00122E6F"/>
    <w:rsid w:val="00124E17"/>
    <w:rsid w:val="00131B4F"/>
    <w:rsid w:val="00136FD2"/>
    <w:rsid w:val="00137F6B"/>
    <w:rsid w:val="0015726A"/>
    <w:rsid w:val="00164FCF"/>
    <w:rsid w:val="00165D91"/>
    <w:rsid w:val="001673A9"/>
    <w:rsid w:val="001715F2"/>
    <w:rsid w:val="00174C97"/>
    <w:rsid w:val="00181045"/>
    <w:rsid w:val="0018238C"/>
    <w:rsid w:val="00186F30"/>
    <w:rsid w:val="00187E0E"/>
    <w:rsid w:val="00193148"/>
    <w:rsid w:val="0019349A"/>
    <w:rsid w:val="001957FF"/>
    <w:rsid w:val="001A624C"/>
    <w:rsid w:val="001A7062"/>
    <w:rsid w:val="001B1FE2"/>
    <w:rsid w:val="001B2295"/>
    <w:rsid w:val="001B2753"/>
    <w:rsid w:val="001B51FF"/>
    <w:rsid w:val="001B5F7C"/>
    <w:rsid w:val="001B63B6"/>
    <w:rsid w:val="001B7BB0"/>
    <w:rsid w:val="001D485E"/>
    <w:rsid w:val="001D53F0"/>
    <w:rsid w:val="001D54D1"/>
    <w:rsid w:val="001E43C2"/>
    <w:rsid w:val="001E5B80"/>
    <w:rsid w:val="001F03BD"/>
    <w:rsid w:val="001F0D62"/>
    <w:rsid w:val="001F5BC9"/>
    <w:rsid w:val="001F7025"/>
    <w:rsid w:val="001F7042"/>
    <w:rsid w:val="002009E1"/>
    <w:rsid w:val="002102D7"/>
    <w:rsid w:val="00210F2F"/>
    <w:rsid w:val="0021446E"/>
    <w:rsid w:val="00215C3F"/>
    <w:rsid w:val="002221D2"/>
    <w:rsid w:val="00222E0C"/>
    <w:rsid w:val="00226C38"/>
    <w:rsid w:val="002317C5"/>
    <w:rsid w:val="00233A96"/>
    <w:rsid w:val="00235763"/>
    <w:rsid w:val="0023790C"/>
    <w:rsid w:val="002412D9"/>
    <w:rsid w:val="002436A5"/>
    <w:rsid w:val="002440F6"/>
    <w:rsid w:val="00250FF1"/>
    <w:rsid w:val="0025241F"/>
    <w:rsid w:val="00257047"/>
    <w:rsid w:val="002644A5"/>
    <w:rsid w:val="002706FC"/>
    <w:rsid w:val="00273DE7"/>
    <w:rsid w:val="00275838"/>
    <w:rsid w:val="0028185A"/>
    <w:rsid w:val="00281B90"/>
    <w:rsid w:val="00282C36"/>
    <w:rsid w:val="00287700"/>
    <w:rsid w:val="00292B4E"/>
    <w:rsid w:val="002949FE"/>
    <w:rsid w:val="00296654"/>
    <w:rsid w:val="002A3B86"/>
    <w:rsid w:val="002A6A9F"/>
    <w:rsid w:val="002A6AD0"/>
    <w:rsid w:val="002B520A"/>
    <w:rsid w:val="002B5BDB"/>
    <w:rsid w:val="002C5133"/>
    <w:rsid w:val="002D5606"/>
    <w:rsid w:val="002F2BDA"/>
    <w:rsid w:val="002F5E33"/>
    <w:rsid w:val="002F6E01"/>
    <w:rsid w:val="002F735D"/>
    <w:rsid w:val="00303948"/>
    <w:rsid w:val="003046E3"/>
    <w:rsid w:val="00304C94"/>
    <w:rsid w:val="00313519"/>
    <w:rsid w:val="00315749"/>
    <w:rsid w:val="00316BAE"/>
    <w:rsid w:val="00321DF0"/>
    <w:rsid w:val="00322D52"/>
    <w:rsid w:val="00323704"/>
    <w:rsid w:val="00324E44"/>
    <w:rsid w:val="0032621E"/>
    <w:rsid w:val="00332DDE"/>
    <w:rsid w:val="0033697D"/>
    <w:rsid w:val="00337DCB"/>
    <w:rsid w:val="00344832"/>
    <w:rsid w:val="00345066"/>
    <w:rsid w:val="0035263E"/>
    <w:rsid w:val="003645BA"/>
    <w:rsid w:val="00365A41"/>
    <w:rsid w:val="00374045"/>
    <w:rsid w:val="00376A36"/>
    <w:rsid w:val="00377ABE"/>
    <w:rsid w:val="0038153E"/>
    <w:rsid w:val="00381A8D"/>
    <w:rsid w:val="00386E86"/>
    <w:rsid w:val="003870BC"/>
    <w:rsid w:val="00393318"/>
    <w:rsid w:val="0039719F"/>
    <w:rsid w:val="003A3215"/>
    <w:rsid w:val="003A4780"/>
    <w:rsid w:val="003B06C9"/>
    <w:rsid w:val="003B106A"/>
    <w:rsid w:val="003B138D"/>
    <w:rsid w:val="003B259F"/>
    <w:rsid w:val="003B2738"/>
    <w:rsid w:val="003B50C5"/>
    <w:rsid w:val="003B6C14"/>
    <w:rsid w:val="003D324D"/>
    <w:rsid w:val="003D34E1"/>
    <w:rsid w:val="003D51D8"/>
    <w:rsid w:val="003E041A"/>
    <w:rsid w:val="003E1836"/>
    <w:rsid w:val="003E37A5"/>
    <w:rsid w:val="003E3FE2"/>
    <w:rsid w:val="003F0788"/>
    <w:rsid w:val="003F0BA7"/>
    <w:rsid w:val="003F224C"/>
    <w:rsid w:val="003F4A5B"/>
    <w:rsid w:val="003F5AC5"/>
    <w:rsid w:val="00401CD3"/>
    <w:rsid w:val="00405285"/>
    <w:rsid w:val="00405EF7"/>
    <w:rsid w:val="004078B0"/>
    <w:rsid w:val="00407EE4"/>
    <w:rsid w:val="00407FAF"/>
    <w:rsid w:val="004144AC"/>
    <w:rsid w:val="00414FE4"/>
    <w:rsid w:val="00415248"/>
    <w:rsid w:val="00415875"/>
    <w:rsid w:val="0042249E"/>
    <w:rsid w:val="00424A6F"/>
    <w:rsid w:val="00425988"/>
    <w:rsid w:val="004311B6"/>
    <w:rsid w:val="004335F6"/>
    <w:rsid w:val="004430FE"/>
    <w:rsid w:val="00444EFD"/>
    <w:rsid w:val="00450C17"/>
    <w:rsid w:val="0045286C"/>
    <w:rsid w:val="004667D1"/>
    <w:rsid w:val="0047059A"/>
    <w:rsid w:val="0047529B"/>
    <w:rsid w:val="00475770"/>
    <w:rsid w:val="00476FEA"/>
    <w:rsid w:val="00477323"/>
    <w:rsid w:val="0047786C"/>
    <w:rsid w:val="0048030A"/>
    <w:rsid w:val="00480670"/>
    <w:rsid w:val="004841E7"/>
    <w:rsid w:val="004925DA"/>
    <w:rsid w:val="00495E3B"/>
    <w:rsid w:val="004A1CA4"/>
    <w:rsid w:val="004A2A1D"/>
    <w:rsid w:val="004A2CAB"/>
    <w:rsid w:val="004A316E"/>
    <w:rsid w:val="004A7C0D"/>
    <w:rsid w:val="004B1964"/>
    <w:rsid w:val="004B3774"/>
    <w:rsid w:val="004B6899"/>
    <w:rsid w:val="004C0801"/>
    <w:rsid w:val="004C5ED2"/>
    <w:rsid w:val="004C72C7"/>
    <w:rsid w:val="004C7B7E"/>
    <w:rsid w:val="004E1748"/>
    <w:rsid w:val="004E1939"/>
    <w:rsid w:val="004E1D27"/>
    <w:rsid w:val="004E2822"/>
    <w:rsid w:val="004E7543"/>
    <w:rsid w:val="004F1FC9"/>
    <w:rsid w:val="004F2BAF"/>
    <w:rsid w:val="004F4C57"/>
    <w:rsid w:val="004F7513"/>
    <w:rsid w:val="005013D9"/>
    <w:rsid w:val="005014F3"/>
    <w:rsid w:val="00510266"/>
    <w:rsid w:val="005131DD"/>
    <w:rsid w:val="00520FB7"/>
    <w:rsid w:val="005237FB"/>
    <w:rsid w:val="005239E0"/>
    <w:rsid w:val="00524286"/>
    <w:rsid w:val="00530AD6"/>
    <w:rsid w:val="00533573"/>
    <w:rsid w:val="00534E09"/>
    <w:rsid w:val="0053513A"/>
    <w:rsid w:val="00535370"/>
    <w:rsid w:val="005404F7"/>
    <w:rsid w:val="00542091"/>
    <w:rsid w:val="0054730A"/>
    <w:rsid w:val="00554D62"/>
    <w:rsid w:val="00555C64"/>
    <w:rsid w:val="00557CC7"/>
    <w:rsid w:val="00563A6C"/>
    <w:rsid w:val="00563C1E"/>
    <w:rsid w:val="00563DBE"/>
    <w:rsid w:val="0056661B"/>
    <w:rsid w:val="00567EF1"/>
    <w:rsid w:val="00571DCD"/>
    <w:rsid w:val="0057381C"/>
    <w:rsid w:val="005848A3"/>
    <w:rsid w:val="00590E72"/>
    <w:rsid w:val="00592AE4"/>
    <w:rsid w:val="005937E3"/>
    <w:rsid w:val="00593B77"/>
    <w:rsid w:val="00593C9F"/>
    <w:rsid w:val="00596B51"/>
    <w:rsid w:val="005978E3"/>
    <w:rsid w:val="005A059D"/>
    <w:rsid w:val="005A24D5"/>
    <w:rsid w:val="005A34E5"/>
    <w:rsid w:val="005A36C8"/>
    <w:rsid w:val="005A4289"/>
    <w:rsid w:val="005B6A1D"/>
    <w:rsid w:val="005B7541"/>
    <w:rsid w:val="005C321B"/>
    <w:rsid w:val="005D350D"/>
    <w:rsid w:val="005D3F09"/>
    <w:rsid w:val="005D56EB"/>
    <w:rsid w:val="005E4162"/>
    <w:rsid w:val="005E4492"/>
    <w:rsid w:val="005E6C06"/>
    <w:rsid w:val="005F373A"/>
    <w:rsid w:val="005F52C5"/>
    <w:rsid w:val="00600EC8"/>
    <w:rsid w:val="00602A57"/>
    <w:rsid w:val="006035B3"/>
    <w:rsid w:val="00603C2D"/>
    <w:rsid w:val="00604952"/>
    <w:rsid w:val="00610289"/>
    <w:rsid w:val="00611719"/>
    <w:rsid w:val="00611EDF"/>
    <w:rsid w:val="00612B44"/>
    <w:rsid w:val="006137DC"/>
    <w:rsid w:val="006167C3"/>
    <w:rsid w:val="006167D6"/>
    <w:rsid w:val="00617D7A"/>
    <w:rsid w:val="00623450"/>
    <w:rsid w:val="00624C6C"/>
    <w:rsid w:val="006259DD"/>
    <w:rsid w:val="006264C0"/>
    <w:rsid w:val="00627A43"/>
    <w:rsid w:val="00630751"/>
    <w:rsid w:val="00630E44"/>
    <w:rsid w:val="0065300E"/>
    <w:rsid w:val="00653B76"/>
    <w:rsid w:val="00655374"/>
    <w:rsid w:val="00661456"/>
    <w:rsid w:val="0066254F"/>
    <w:rsid w:val="0066410C"/>
    <w:rsid w:val="00680972"/>
    <w:rsid w:val="006842EE"/>
    <w:rsid w:val="0068582C"/>
    <w:rsid w:val="006860C3"/>
    <w:rsid w:val="00686CC6"/>
    <w:rsid w:val="0068753A"/>
    <w:rsid w:val="006915AF"/>
    <w:rsid w:val="00692704"/>
    <w:rsid w:val="00693F4B"/>
    <w:rsid w:val="00696066"/>
    <w:rsid w:val="006A110A"/>
    <w:rsid w:val="006A4E74"/>
    <w:rsid w:val="006A5F0B"/>
    <w:rsid w:val="006A6278"/>
    <w:rsid w:val="006B01DA"/>
    <w:rsid w:val="006B197D"/>
    <w:rsid w:val="006B1CA9"/>
    <w:rsid w:val="006B37C3"/>
    <w:rsid w:val="006B6AC1"/>
    <w:rsid w:val="006C2DA0"/>
    <w:rsid w:val="006C2EFA"/>
    <w:rsid w:val="006C4EB4"/>
    <w:rsid w:val="006C58DE"/>
    <w:rsid w:val="006D19AE"/>
    <w:rsid w:val="006D2EC6"/>
    <w:rsid w:val="006E4DB8"/>
    <w:rsid w:val="006F08B6"/>
    <w:rsid w:val="006F45D9"/>
    <w:rsid w:val="006F5674"/>
    <w:rsid w:val="006F7520"/>
    <w:rsid w:val="00703FA0"/>
    <w:rsid w:val="007060E0"/>
    <w:rsid w:val="00711E74"/>
    <w:rsid w:val="007226DE"/>
    <w:rsid w:val="00725279"/>
    <w:rsid w:val="00726C33"/>
    <w:rsid w:val="00730EB9"/>
    <w:rsid w:val="0073129A"/>
    <w:rsid w:val="00732D54"/>
    <w:rsid w:val="00737A6D"/>
    <w:rsid w:val="0074020F"/>
    <w:rsid w:val="0074765E"/>
    <w:rsid w:val="00751279"/>
    <w:rsid w:val="00751614"/>
    <w:rsid w:val="0075212E"/>
    <w:rsid w:val="007550C6"/>
    <w:rsid w:val="007555A4"/>
    <w:rsid w:val="00756157"/>
    <w:rsid w:val="00757962"/>
    <w:rsid w:val="007646FB"/>
    <w:rsid w:val="00770BB8"/>
    <w:rsid w:val="00774059"/>
    <w:rsid w:val="00775EA2"/>
    <w:rsid w:val="007815CE"/>
    <w:rsid w:val="00790405"/>
    <w:rsid w:val="00795FE3"/>
    <w:rsid w:val="00796BE7"/>
    <w:rsid w:val="007A1365"/>
    <w:rsid w:val="007A274C"/>
    <w:rsid w:val="007B2A88"/>
    <w:rsid w:val="007B756F"/>
    <w:rsid w:val="007C0B73"/>
    <w:rsid w:val="007C26C0"/>
    <w:rsid w:val="007D1583"/>
    <w:rsid w:val="007D40B0"/>
    <w:rsid w:val="007D4C0D"/>
    <w:rsid w:val="007D7AD1"/>
    <w:rsid w:val="007E0348"/>
    <w:rsid w:val="007E10A9"/>
    <w:rsid w:val="007E1604"/>
    <w:rsid w:val="007E4DDB"/>
    <w:rsid w:val="007F4031"/>
    <w:rsid w:val="007F4481"/>
    <w:rsid w:val="007F46D2"/>
    <w:rsid w:val="007F4D70"/>
    <w:rsid w:val="00816D38"/>
    <w:rsid w:val="00823F85"/>
    <w:rsid w:val="008249DF"/>
    <w:rsid w:val="00826918"/>
    <w:rsid w:val="0083212A"/>
    <w:rsid w:val="0083407F"/>
    <w:rsid w:val="00840AEE"/>
    <w:rsid w:val="00853B4D"/>
    <w:rsid w:val="00856D4B"/>
    <w:rsid w:val="008607FA"/>
    <w:rsid w:val="00863E8B"/>
    <w:rsid w:val="00867E56"/>
    <w:rsid w:val="00870F69"/>
    <w:rsid w:val="0088204E"/>
    <w:rsid w:val="00883569"/>
    <w:rsid w:val="00887A0B"/>
    <w:rsid w:val="00893604"/>
    <w:rsid w:val="00894D37"/>
    <w:rsid w:val="00897374"/>
    <w:rsid w:val="0089747C"/>
    <w:rsid w:val="008A09ED"/>
    <w:rsid w:val="008A27A1"/>
    <w:rsid w:val="008A4397"/>
    <w:rsid w:val="008A666C"/>
    <w:rsid w:val="008A7B6F"/>
    <w:rsid w:val="008B08F0"/>
    <w:rsid w:val="008B0D56"/>
    <w:rsid w:val="008B438A"/>
    <w:rsid w:val="008C010B"/>
    <w:rsid w:val="008C0C13"/>
    <w:rsid w:val="008C58D7"/>
    <w:rsid w:val="008C6A40"/>
    <w:rsid w:val="008D3250"/>
    <w:rsid w:val="008D42CB"/>
    <w:rsid w:val="008D46BB"/>
    <w:rsid w:val="008E0A9D"/>
    <w:rsid w:val="008E46E0"/>
    <w:rsid w:val="008F1A0B"/>
    <w:rsid w:val="008F68FE"/>
    <w:rsid w:val="00900D23"/>
    <w:rsid w:val="00900FEC"/>
    <w:rsid w:val="00904491"/>
    <w:rsid w:val="00905008"/>
    <w:rsid w:val="00912F60"/>
    <w:rsid w:val="0091556D"/>
    <w:rsid w:val="00924907"/>
    <w:rsid w:val="00925458"/>
    <w:rsid w:val="00930580"/>
    <w:rsid w:val="0093688C"/>
    <w:rsid w:val="00940BB2"/>
    <w:rsid w:val="00941C80"/>
    <w:rsid w:val="00947EB5"/>
    <w:rsid w:val="0095088F"/>
    <w:rsid w:val="00955B6C"/>
    <w:rsid w:val="00961786"/>
    <w:rsid w:val="009617BE"/>
    <w:rsid w:val="00966FD1"/>
    <w:rsid w:val="00972E8C"/>
    <w:rsid w:val="00973F46"/>
    <w:rsid w:val="009757E1"/>
    <w:rsid w:val="00982917"/>
    <w:rsid w:val="00987C7B"/>
    <w:rsid w:val="009952F3"/>
    <w:rsid w:val="0099619B"/>
    <w:rsid w:val="009A06BA"/>
    <w:rsid w:val="009A2C90"/>
    <w:rsid w:val="009A7120"/>
    <w:rsid w:val="009A7ED2"/>
    <w:rsid w:val="009B479C"/>
    <w:rsid w:val="009B78F4"/>
    <w:rsid w:val="009C1A01"/>
    <w:rsid w:val="009C2CB3"/>
    <w:rsid w:val="009C668B"/>
    <w:rsid w:val="009C7870"/>
    <w:rsid w:val="009D03A7"/>
    <w:rsid w:val="009D3363"/>
    <w:rsid w:val="009D64B9"/>
    <w:rsid w:val="009E08D7"/>
    <w:rsid w:val="009E4907"/>
    <w:rsid w:val="009E7025"/>
    <w:rsid w:val="009E7F40"/>
    <w:rsid w:val="009F32D0"/>
    <w:rsid w:val="009F43E3"/>
    <w:rsid w:val="00A22D46"/>
    <w:rsid w:val="00A23283"/>
    <w:rsid w:val="00A24566"/>
    <w:rsid w:val="00A36593"/>
    <w:rsid w:val="00A40D9F"/>
    <w:rsid w:val="00A437C4"/>
    <w:rsid w:val="00A44C8C"/>
    <w:rsid w:val="00A4511F"/>
    <w:rsid w:val="00A45AE0"/>
    <w:rsid w:val="00A5309A"/>
    <w:rsid w:val="00A535B4"/>
    <w:rsid w:val="00A5371E"/>
    <w:rsid w:val="00A55EEE"/>
    <w:rsid w:val="00A605D0"/>
    <w:rsid w:val="00A60890"/>
    <w:rsid w:val="00A61545"/>
    <w:rsid w:val="00A66F08"/>
    <w:rsid w:val="00A67374"/>
    <w:rsid w:val="00A67736"/>
    <w:rsid w:val="00A72E09"/>
    <w:rsid w:val="00A73A6B"/>
    <w:rsid w:val="00A7472F"/>
    <w:rsid w:val="00A75825"/>
    <w:rsid w:val="00A80ECD"/>
    <w:rsid w:val="00A8194E"/>
    <w:rsid w:val="00A83114"/>
    <w:rsid w:val="00A83B54"/>
    <w:rsid w:val="00A84894"/>
    <w:rsid w:val="00A84C7D"/>
    <w:rsid w:val="00AA0300"/>
    <w:rsid w:val="00AA0E2F"/>
    <w:rsid w:val="00AC2AB9"/>
    <w:rsid w:val="00AC3672"/>
    <w:rsid w:val="00AD2869"/>
    <w:rsid w:val="00AD5C3C"/>
    <w:rsid w:val="00AD6916"/>
    <w:rsid w:val="00AE05FF"/>
    <w:rsid w:val="00AE2F74"/>
    <w:rsid w:val="00AF0138"/>
    <w:rsid w:val="00AF0285"/>
    <w:rsid w:val="00AF1F06"/>
    <w:rsid w:val="00B30C73"/>
    <w:rsid w:val="00B31742"/>
    <w:rsid w:val="00B32569"/>
    <w:rsid w:val="00B33488"/>
    <w:rsid w:val="00B34043"/>
    <w:rsid w:val="00B4080A"/>
    <w:rsid w:val="00B40F17"/>
    <w:rsid w:val="00B45468"/>
    <w:rsid w:val="00B503F5"/>
    <w:rsid w:val="00B51462"/>
    <w:rsid w:val="00B514EC"/>
    <w:rsid w:val="00B53A9B"/>
    <w:rsid w:val="00B5580C"/>
    <w:rsid w:val="00B55EAB"/>
    <w:rsid w:val="00B6790B"/>
    <w:rsid w:val="00B72558"/>
    <w:rsid w:val="00B81E62"/>
    <w:rsid w:val="00B84D7E"/>
    <w:rsid w:val="00B90572"/>
    <w:rsid w:val="00B952ED"/>
    <w:rsid w:val="00BA58D9"/>
    <w:rsid w:val="00BB1D47"/>
    <w:rsid w:val="00BC0A6A"/>
    <w:rsid w:val="00BC3757"/>
    <w:rsid w:val="00BC74D2"/>
    <w:rsid w:val="00BD2865"/>
    <w:rsid w:val="00BE0413"/>
    <w:rsid w:val="00BE0B6E"/>
    <w:rsid w:val="00BE442D"/>
    <w:rsid w:val="00BE5007"/>
    <w:rsid w:val="00BE5E1A"/>
    <w:rsid w:val="00BF30D3"/>
    <w:rsid w:val="00C122B6"/>
    <w:rsid w:val="00C151D8"/>
    <w:rsid w:val="00C23686"/>
    <w:rsid w:val="00C307A5"/>
    <w:rsid w:val="00C311F0"/>
    <w:rsid w:val="00C33526"/>
    <w:rsid w:val="00C36F95"/>
    <w:rsid w:val="00C45758"/>
    <w:rsid w:val="00C47843"/>
    <w:rsid w:val="00C54825"/>
    <w:rsid w:val="00C55912"/>
    <w:rsid w:val="00C652AC"/>
    <w:rsid w:val="00C65508"/>
    <w:rsid w:val="00C724C4"/>
    <w:rsid w:val="00C75B60"/>
    <w:rsid w:val="00C80292"/>
    <w:rsid w:val="00C80D9E"/>
    <w:rsid w:val="00C854AF"/>
    <w:rsid w:val="00C95D05"/>
    <w:rsid w:val="00CA0A72"/>
    <w:rsid w:val="00CA25A0"/>
    <w:rsid w:val="00CA260C"/>
    <w:rsid w:val="00CA79E0"/>
    <w:rsid w:val="00CA7D37"/>
    <w:rsid w:val="00CB0B63"/>
    <w:rsid w:val="00CB1976"/>
    <w:rsid w:val="00CB2F5C"/>
    <w:rsid w:val="00CB7499"/>
    <w:rsid w:val="00CC2A8F"/>
    <w:rsid w:val="00CC69BE"/>
    <w:rsid w:val="00CD6F04"/>
    <w:rsid w:val="00CD7A05"/>
    <w:rsid w:val="00CE4C68"/>
    <w:rsid w:val="00CE738B"/>
    <w:rsid w:val="00CF250F"/>
    <w:rsid w:val="00CF4782"/>
    <w:rsid w:val="00D0442B"/>
    <w:rsid w:val="00D05606"/>
    <w:rsid w:val="00D0648A"/>
    <w:rsid w:val="00D2420B"/>
    <w:rsid w:val="00D276AB"/>
    <w:rsid w:val="00D36624"/>
    <w:rsid w:val="00D36C22"/>
    <w:rsid w:val="00D40D7B"/>
    <w:rsid w:val="00D455DB"/>
    <w:rsid w:val="00D46AA4"/>
    <w:rsid w:val="00D53306"/>
    <w:rsid w:val="00D5758A"/>
    <w:rsid w:val="00D625A0"/>
    <w:rsid w:val="00D63AC2"/>
    <w:rsid w:val="00D64BF7"/>
    <w:rsid w:val="00D71A56"/>
    <w:rsid w:val="00D74BA9"/>
    <w:rsid w:val="00D87051"/>
    <w:rsid w:val="00D92ADE"/>
    <w:rsid w:val="00D9551E"/>
    <w:rsid w:val="00D957F7"/>
    <w:rsid w:val="00DA312A"/>
    <w:rsid w:val="00DB2724"/>
    <w:rsid w:val="00DB52CC"/>
    <w:rsid w:val="00DB6FE0"/>
    <w:rsid w:val="00DC0D8F"/>
    <w:rsid w:val="00DC3EAA"/>
    <w:rsid w:val="00DC6030"/>
    <w:rsid w:val="00DD0C34"/>
    <w:rsid w:val="00DD5CC8"/>
    <w:rsid w:val="00DE51AC"/>
    <w:rsid w:val="00DE6062"/>
    <w:rsid w:val="00DE6E8B"/>
    <w:rsid w:val="00DF150E"/>
    <w:rsid w:val="00DF1723"/>
    <w:rsid w:val="00DF6E65"/>
    <w:rsid w:val="00DF7535"/>
    <w:rsid w:val="00E006B4"/>
    <w:rsid w:val="00E01B73"/>
    <w:rsid w:val="00E02A13"/>
    <w:rsid w:val="00E072CD"/>
    <w:rsid w:val="00E21624"/>
    <w:rsid w:val="00E236EA"/>
    <w:rsid w:val="00E23BD9"/>
    <w:rsid w:val="00E257BD"/>
    <w:rsid w:val="00E25D6E"/>
    <w:rsid w:val="00E267E3"/>
    <w:rsid w:val="00E33213"/>
    <w:rsid w:val="00E36D53"/>
    <w:rsid w:val="00E435C3"/>
    <w:rsid w:val="00E45073"/>
    <w:rsid w:val="00E518C2"/>
    <w:rsid w:val="00E55B3D"/>
    <w:rsid w:val="00E61E12"/>
    <w:rsid w:val="00E6450D"/>
    <w:rsid w:val="00E657D0"/>
    <w:rsid w:val="00E66B3F"/>
    <w:rsid w:val="00E74852"/>
    <w:rsid w:val="00E74BBB"/>
    <w:rsid w:val="00E76B61"/>
    <w:rsid w:val="00E77CCD"/>
    <w:rsid w:val="00E81568"/>
    <w:rsid w:val="00E8680A"/>
    <w:rsid w:val="00E86B98"/>
    <w:rsid w:val="00E9075B"/>
    <w:rsid w:val="00E95FF3"/>
    <w:rsid w:val="00E97460"/>
    <w:rsid w:val="00EA73D8"/>
    <w:rsid w:val="00EA7B7A"/>
    <w:rsid w:val="00EB1A27"/>
    <w:rsid w:val="00EB3317"/>
    <w:rsid w:val="00EB39CB"/>
    <w:rsid w:val="00EB5638"/>
    <w:rsid w:val="00EB5F6A"/>
    <w:rsid w:val="00EB6855"/>
    <w:rsid w:val="00EC41E0"/>
    <w:rsid w:val="00EC6AAE"/>
    <w:rsid w:val="00EE2999"/>
    <w:rsid w:val="00EE4B08"/>
    <w:rsid w:val="00EE7EED"/>
    <w:rsid w:val="00EF2C1F"/>
    <w:rsid w:val="00F00822"/>
    <w:rsid w:val="00F07872"/>
    <w:rsid w:val="00F1178E"/>
    <w:rsid w:val="00F13D41"/>
    <w:rsid w:val="00F20B8D"/>
    <w:rsid w:val="00F2115D"/>
    <w:rsid w:val="00F31B42"/>
    <w:rsid w:val="00F326EE"/>
    <w:rsid w:val="00F32B0E"/>
    <w:rsid w:val="00F335CD"/>
    <w:rsid w:val="00F3627B"/>
    <w:rsid w:val="00F404AC"/>
    <w:rsid w:val="00F410C9"/>
    <w:rsid w:val="00F46F5F"/>
    <w:rsid w:val="00F53175"/>
    <w:rsid w:val="00F55054"/>
    <w:rsid w:val="00F644BE"/>
    <w:rsid w:val="00F64B88"/>
    <w:rsid w:val="00F671C0"/>
    <w:rsid w:val="00F7064E"/>
    <w:rsid w:val="00F72389"/>
    <w:rsid w:val="00F859B1"/>
    <w:rsid w:val="00F948EB"/>
    <w:rsid w:val="00F95014"/>
    <w:rsid w:val="00F953A3"/>
    <w:rsid w:val="00F95E5B"/>
    <w:rsid w:val="00F9711A"/>
    <w:rsid w:val="00FA368A"/>
    <w:rsid w:val="00FB290D"/>
    <w:rsid w:val="00FB3B4D"/>
    <w:rsid w:val="00FB6FA3"/>
    <w:rsid w:val="00FB77C0"/>
    <w:rsid w:val="00FC49E0"/>
    <w:rsid w:val="00FC6151"/>
    <w:rsid w:val="00FC7800"/>
    <w:rsid w:val="00FD09A7"/>
    <w:rsid w:val="00FD70E0"/>
    <w:rsid w:val="00FE2AAA"/>
    <w:rsid w:val="00FE4964"/>
    <w:rsid w:val="00FE7410"/>
    <w:rsid w:val="00FE7D28"/>
    <w:rsid w:val="00FF34DD"/>
    <w:rsid w:val="00FF39E6"/>
    <w:rsid w:val="00FF4267"/>
    <w:rsid w:val="00FF6E11"/>
    <w:rsid w:val="01331CCC"/>
    <w:rsid w:val="016D621C"/>
    <w:rsid w:val="0178520E"/>
    <w:rsid w:val="01985AB0"/>
    <w:rsid w:val="021E1C4B"/>
    <w:rsid w:val="023800D2"/>
    <w:rsid w:val="024151FD"/>
    <w:rsid w:val="02C078BB"/>
    <w:rsid w:val="02F4298C"/>
    <w:rsid w:val="032A7CD0"/>
    <w:rsid w:val="03505F44"/>
    <w:rsid w:val="036B0C77"/>
    <w:rsid w:val="0371001B"/>
    <w:rsid w:val="03735B53"/>
    <w:rsid w:val="03893470"/>
    <w:rsid w:val="038A4AB7"/>
    <w:rsid w:val="03F01229"/>
    <w:rsid w:val="04003A0C"/>
    <w:rsid w:val="04C153B0"/>
    <w:rsid w:val="051F240C"/>
    <w:rsid w:val="056B59F4"/>
    <w:rsid w:val="05BA1022"/>
    <w:rsid w:val="05C0323C"/>
    <w:rsid w:val="05C22225"/>
    <w:rsid w:val="05C413DF"/>
    <w:rsid w:val="05D16A9A"/>
    <w:rsid w:val="05E629D3"/>
    <w:rsid w:val="05E778ED"/>
    <w:rsid w:val="062861FE"/>
    <w:rsid w:val="06292D22"/>
    <w:rsid w:val="073A7035"/>
    <w:rsid w:val="075954B5"/>
    <w:rsid w:val="078605FA"/>
    <w:rsid w:val="081220E5"/>
    <w:rsid w:val="083056B4"/>
    <w:rsid w:val="085A1F6B"/>
    <w:rsid w:val="08DD1EFA"/>
    <w:rsid w:val="08E86AA1"/>
    <w:rsid w:val="08FF5FB7"/>
    <w:rsid w:val="09102D4F"/>
    <w:rsid w:val="09294A05"/>
    <w:rsid w:val="096639FD"/>
    <w:rsid w:val="09DA16AB"/>
    <w:rsid w:val="0A2C42D2"/>
    <w:rsid w:val="0A31465D"/>
    <w:rsid w:val="0A6E5E83"/>
    <w:rsid w:val="0AB20BB9"/>
    <w:rsid w:val="0B08719B"/>
    <w:rsid w:val="0B1038A8"/>
    <w:rsid w:val="0B607C37"/>
    <w:rsid w:val="0BA80FDB"/>
    <w:rsid w:val="0C09384B"/>
    <w:rsid w:val="0C390B65"/>
    <w:rsid w:val="0C436D25"/>
    <w:rsid w:val="0C4953C5"/>
    <w:rsid w:val="0C7A10CD"/>
    <w:rsid w:val="0C8B6D45"/>
    <w:rsid w:val="0CAE7DC6"/>
    <w:rsid w:val="0CAF6F92"/>
    <w:rsid w:val="0CE27058"/>
    <w:rsid w:val="0D003E58"/>
    <w:rsid w:val="0D277C9E"/>
    <w:rsid w:val="0D3D1F63"/>
    <w:rsid w:val="0D82480B"/>
    <w:rsid w:val="0DD041F2"/>
    <w:rsid w:val="0E367764"/>
    <w:rsid w:val="0E4B5E7E"/>
    <w:rsid w:val="0E663E9F"/>
    <w:rsid w:val="0E6B7084"/>
    <w:rsid w:val="0EC91455"/>
    <w:rsid w:val="0F054FE5"/>
    <w:rsid w:val="0F304BA9"/>
    <w:rsid w:val="0F4D14F7"/>
    <w:rsid w:val="0F6113AF"/>
    <w:rsid w:val="102A1751"/>
    <w:rsid w:val="109D4B69"/>
    <w:rsid w:val="10CE0B07"/>
    <w:rsid w:val="10E36909"/>
    <w:rsid w:val="11145155"/>
    <w:rsid w:val="11311342"/>
    <w:rsid w:val="11471B36"/>
    <w:rsid w:val="118E2210"/>
    <w:rsid w:val="11A07308"/>
    <w:rsid w:val="11A2714A"/>
    <w:rsid w:val="11C30555"/>
    <w:rsid w:val="11DD6927"/>
    <w:rsid w:val="11ED1B40"/>
    <w:rsid w:val="11FE33E5"/>
    <w:rsid w:val="1213419C"/>
    <w:rsid w:val="12B24012"/>
    <w:rsid w:val="12DB105D"/>
    <w:rsid w:val="12F06E9A"/>
    <w:rsid w:val="1327505C"/>
    <w:rsid w:val="13407D78"/>
    <w:rsid w:val="137F7A2F"/>
    <w:rsid w:val="13AD4607"/>
    <w:rsid w:val="14014079"/>
    <w:rsid w:val="14206078"/>
    <w:rsid w:val="14367F34"/>
    <w:rsid w:val="14650989"/>
    <w:rsid w:val="14742753"/>
    <w:rsid w:val="147D0058"/>
    <w:rsid w:val="148234FB"/>
    <w:rsid w:val="14916855"/>
    <w:rsid w:val="14BF4CED"/>
    <w:rsid w:val="15347E3A"/>
    <w:rsid w:val="15740D11"/>
    <w:rsid w:val="157D0E1D"/>
    <w:rsid w:val="16330F64"/>
    <w:rsid w:val="164F0566"/>
    <w:rsid w:val="16540B2A"/>
    <w:rsid w:val="16AE7ECB"/>
    <w:rsid w:val="16C34A8C"/>
    <w:rsid w:val="17D877BE"/>
    <w:rsid w:val="17EF70A9"/>
    <w:rsid w:val="17F16E51"/>
    <w:rsid w:val="18364278"/>
    <w:rsid w:val="184E4FFE"/>
    <w:rsid w:val="18C2705C"/>
    <w:rsid w:val="18C83BD5"/>
    <w:rsid w:val="196D37BF"/>
    <w:rsid w:val="197C1D9E"/>
    <w:rsid w:val="19920684"/>
    <w:rsid w:val="19BE357D"/>
    <w:rsid w:val="19C96C41"/>
    <w:rsid w:val="19D91023"/>
    <w:rsid w:val="19E91A6E"/>
    <w:rsid w:val="19F239E9"/>
    <w:rsid w:val="19F66C7F"/>
    <w:rsid w:val="1A0D5FEF"/>
    <w:rsid w:val="1A2A42B6"/>
    <w:rsid w:val="1A2A72BC"/>
    <w:rsid w:val="1A372CF5"/>
    <w:rsid w:val="1A3C754F"/>
    <w:rsid w:val="1A3F035E"/>
    <w:rsid w:val="1A446385"/>
    <w:rsid w:val="1A7E001B"/>
    <w:rsid w:val="1A9B0EE1"/>
    <w:rsid w:val="1AD6791F"/>
    <w:rsid w:val="1AEE37C8"/>
    <w:rsid w:val="1C363535"/>
    <w:rsid w:val="1C5E2A05"/>
    <w:rsid w:val="1C600825"/>
    <w:rsid w:val="1C705F7F"/>
    <w:rsid w:val="1C7E12E3"/>
    <w:rsid w:val="1C830709"/>
    <w:rsid w:val="1CA946D5"/>
    <w:rsid w:val="1CD348C0"/>
    <w:rsid w:val="1CEC7A2C"/>
    <w:rsid w:val="1CF81663"/>
    <w:rsid w:val="1D2F7AEA"/>
    <w:rsid w:val="1D960217"/>
    <w:rsid w:val="1D9C7113"/>
    <w:rsid w:val="1E1C386D"/>
    <w:rsid w:val="1E4E6223"/>
    <w:rsid w:val="1EB9551E"/>
    <w:rsid w:val="1EBF71D2"/>
    <w:rsid w:val="1EFE5164"/>
    <w:rsid w:val="1FFD6CE6"/>
    <w:rsid w:val="200869C3"/>
    <w:rsid w:val="202A2B61"/>
    <w:rsid w:val="203618BE"/>
    <w:rsid w:val="204F2BF5"/>
    <w:rsid w:val="20BF72A9"/>
    <w:rsid w:val="20CF428A"/>
    <w:rsid w:val="20DE36C7"/>
    <w:rsid w:val="210C50CA"/>
    <w:rsid w:val="212D42B7"/>
    <w:rsid w:val="22173E3E"/>
    <w:rsid w:val="22545A34"/>
    <w:rsid w:val="22AD47DB"/>
    <w:rsid w:val="22B05762"/>
    <w:rsid w:val="22B35FF7"/>
    <w:rsid w:val="22DB029A"/>
    <w:rsid w:val="23200589"/>
    <w:rsid w:val="232C5E3D"/>
    <w:rsid w:val="237A7594"/>
    <w:rsid w:val="23CD3E84"/>
    <w:rsid w:val="23D20CFA"/>
    <w:rsid w:val="23D561F6"/>
    <w:rsid w:val="23D71698"/>
    <w:rsid w:val="23E813DF"/>
    <w:rsid w:val="2407011B"/>
    <w:rsid w:val="241505EF"/>
    <w:rsid w:val="244729A7"/>
    <w:rsid w:val="24636BE4"/>
    <w:rsid w:val="247E3B3D"/>
    <w:rsid w:val="24970B1B"/>
    <w:rsid w:val="24A16F89"/>
    <w:rsid w:val="24B669F8"/>
    <w:rsid w:val="24BE346C"/>
    <w:rsid w:val="24BF0C74"/>
    <w:rsid w:val="24CA24E6"/>
    <w:rsid w:val="24DC0997"/>
    <w:rsid w:val="254B154E"/>
    <w:rsid w:val="25A55299"/>
    <w:rsid w:val="25CB5332"/>
    <w:rsid w:val="25D20292"/>
    <w:rsid w:val="25E65591"/>
    <w:rsid w:val="2623728F"/>
    <w:rsid w:val="265D0D7F"/>
    <w:rsid w:val="26876D7D"/>
    <w:rsid w:val="26C0022C"/>
    <w:rsid w:val="272B483E"/>
    <w:rsid w:val="279740B6"/>
    <w:rsid w:val="27BD156A"/>
    <w:rsid w:val="27C122C0"/>
    <w:rsid w:val="27E737BD"/>
    <w:rsid w:val="287411B2"/>
    <w:rsid w:val="28866C52"/>
    <w:rsid w:val="29061336"/>
    <w:rsid w:val="290B5248"/>
    <w:rsid w:val="29461697"/>
    <w:rsid w:val="294A27D3"/>
    <w:rsid w:val="295D2AD1"/>
    <w:rsid w:val="29787A16"/>
    <w:rsid w:val="298D4027"/>
    <w:rsid w:val="29A41330"/>
    <w:rsid w:val="29DA67CA"/>
    <w:rsid w:val="2A190824"/>
    <w:rsid w:val="2A364ED6"/>
    <w:rsid w:val="2A954317"/>
    <w:rsid w:val="2AA44A41"/>
    <w:rsid w:val="2AB64E77"/>
    <w:rsid w:val="2AF3530F"/>
    <w:rsid w:val="2B1F34B5"/>
    <w:rsid w:val="2B2D15C5"/>
    <w:rsid w:val="2B7B2176"/>
    <w:rsid w:val="2B7D5339"/>
    <w:rsid w:val="2BA464AE"/>
    <w:rsid w:val="2BA715F4"/>
    <w:rsid w:val="2BE4384C"/>
    <w:rsid w:val="2C4651F2"/>
    <w:rsid w:val="2CC0337E"/>
    <w:rsid w:val="2D372EF0"/>
    <w:rsid w:val="2D605116"/>
    <w:rsid w:val="2D762E67"/>
    <w:rsid w:val="2D892A1C"/>
    <w:rsid w:val="2D8D37A5"/>
    <w:rsid w:val="2E275BB3"/>
    <w:rsid w:val="2E684B7F"/>
    <w:rsid w:val="2E7B3AC4"/>
    <w:rsid w:val="2EB717FC"/>
    <w:rsid w:val="2EBF6A80"/>
    <w:rsid w:val="2EE22282"/>
    <w:rsid w:val="2F1D79E3"/>
    <w:rsid w:val="2F257F12"/>
    <w:rsid w:val="2F324ECD"/>
    <w:rsid w:val="2F3F7FF7"/>
    <w:rsid w:val="2FD42CC2"/>
    <w:rsid w:val="2FED5DD7"/>
    <w:rsid w:val="30297D49"/>
    <w:rsid w:val="30A579ED"/>
    <w:rsid w:val="30B33FBB"/>
    <w:rsid w:val="30BD0BAB"/>
    <w:rsid w:val="30BE77EB"/>
    <w:rsid w:val="31D22BE1"/>
    <w:rsid w:val="31D92A28"/>
    <w:rsid w:val="31E274E8"/>
    <w:rsid w:val="31F57621"/>
    <w:rsid w:val="3201561F"/>
    <w:rsid w:val="320F7671"/>
    <w:rsid w:val="32242F78"/>
    <w:rsid w:val="32255B77"/>
    <w:rsid w:val="323320BF"/>
    <w:rsid w:val="323B7453"/>
    <w:rsid w:val="32B44CE8"/>
    <w:rsid w:val="33387965"/>
    <w:rsid w:val="333E20DE"/>
    <w:rsid w:val="337D0F25"/>
    <w:rsid w:val="33953CAE"/>
    <w:rsid w:val="33BA21BB"/>
    <w:rsid w:val="33C63DE2"/>
    <w:rsid w:val="33F9355C"/>
    <w:rsid w:val="33FD00CA"/>
    <w:rsid w:val="340469AA"/>
    <w:rsid w:val="34132094"/>
    <w:rsid w:val="34345165"/>
    <w:rsid w:val="34507A90"/>
    <w:rsid w:val="34620586"/>
    <w:rsid w:val="34A87171"/>
    <w:rsid w:val="34AF5BAA"/>
    <w:rsid w:val="34CD02D1"/>
    <w:rsid w:val="34F1737E"/>
    <w:rsid w:val="35280219"/>
    <w:rsid w:val="35325DC7"/>
    <w:rsid w:val="354E2333"/>
    <w:rsid w:val="35537497"/>
    <w:rsid w:val="362A5D1D"/>
    <w:rsid w:val="36D10E84"/>
    <w:rsid w:val="36E11D2C"/>
    <w:rsid w:val="36E8596A"/>
    <w:rsid w:val="37082B28"/>
    <w:rsid w:val="370A26DE"/>
    <w:rsid w:val="37553868"/>
    <w:rsid w:val="3778577A"/>
    <w:rsid w:val="37A123F4"/>
    <w:rsid w:val="37E46CBA"/>
    <w:rsid w:val="38643B1A"/>
    <w:rsid w:val="38664E39"/>
    <w:rsid w:val="386C224B"/>
    <w:rsid w:val="387C5DE3"/>
    <w:rsid w:val="38BB4077"/>
    <w:rsid w:val="38BC7285"/>
    <w:rsid w:val="396C7143"/>
    <w:rsid w:val="396F7848"/>
    <w:rsid w:val="39AD5960"/>
    <w:rsid w:val="39AE46F9"/>
    <w:rsid w:val="3A0122E9"/>
    <w:rsid w:val="3A1C6382"/>
    <w:rsid w:val="3A2466B0"/>
    <w:rsid w:val="3A6065F1"/>
    <w:rsid w:val="3A757B42"/>
    <w:rsid w:val="3AF94BBF"/>
    <w:rsid w:val="3B490628"/>
    <w:rsid w:val="3B513DC5"/>
    <w:rsid w:val="3BC96F1F"/>
    <w:rsid w:val="3C0946C2"/>
    <w:rsid w:val="3C283A78"/>
    <w:rsid w:val="3C306FDD"/>
    <w:rsid w:val="3C4B7CDE"/>
    <w:rsid w:val="3CA149A5"/>
    <w:rsid w:val="3D0C50CA"/>
    <w:rsid w:val="3D6E627E"/>
    <w:rsid w:val="3D751AA8"/>
    <w:rsid w:val="3D84255F"/>
    <w:rsid w:val="3DCE5854"/>
    <w:rsid w:val="3DFC5E9B"/>
    <w:rsid w:val="3E083086"/>
    <w:rsid w:val="3E1E66A2"/>
    <w:rsid w:val="3E456EF4"/>
    <w:rsid w:val="3E5B001E"/>
    <w:rsid w:val="3EBF5F4E"/>
    <w:rsid w:val="3F4B7926"/>
    <w:rsid w:val="3F776754"/>
    <w:rsid w:val="3F880BD4"/>
    <w:rsid w:val="3FE1277C"/>
    <w:rsid w:val="3FEF2EE2"/>
    <w:rsid w:val="400820C8"/>
    <w:rsid w:val="402134B7"/>
    <w:rsid w:val="40265807"/>
    <w:rsid w:val="40332445"/>
    <w:rsid w:val="40422E90"/>
    <w:rsid w:val="40883F13"/>
    <w:rsid w:val="408E677D"/>
    <w:rsid w:val="40B0501C"/>
    <w:rsid w:val="40BB5F0B"/>
    <w:rsid w:val="40BE3456"/>
    <w:rsid w:val="40C268C3"/>
    <w:rsid w:val="40F0623D"/>
    <w:rsid w:val="40F339DC"/>
    <w:rsid w:val="41150D85"/>
    <w:rsid w:val="413941CA"/>
    <w:rsid w:val="413E3211"/>
    <w:rsid w:val="418D5772"/>
    <w:rsid w:val="419114FB"/>
    <w:rsid w:val="41BA49D0"/>
    <w:rsid w:val="42173ADD"/>
    <w:rsid w:val="421817AB"/>
    <w:rsid w:val="42262172"/>
    <w:rsid w:val="422F2715"/>
    <w:rsid w:val="42A44D24"/>
    <w:rsid w:val="42B56764"/>
    <w:rsid w:val="4323438B"/>
    <w:rsid w:val="433A5682"/>
    <w:rsid w:val="43414664"/>
    <w:rsid w:val="434430AB"/>
    <w:rsid w:val="43490CFA"/>
    <w:rsid w:val="436E0802"/>
    <w:rsid w:val="43877F46"/>
    <w:rsid w:val="43A764C7"/>
    <w:rsid w:val="43F064B4"/>
    <w:rsid w:val="440B74FD"/>
    <w:rsid w:val="44100F97"/>
    <w:rsid w:val="4431037C"/>
    <w:rsid w:val="444644A3"/>
    <w:rsid w:val="448149D9"/>
    <w:rsid w:val="448A1BCC"/>
    <w:rsid w:val="45015D5A"/>
    <w:rsid w:val="453D78ED"/>
    <w:rsid w:val="454105ED"/>
    <w:rsid w:val="455705CE"/>
    <w:rsid w:val="45D14CF8"/>
    <w:rsid w:val="45F74EEE"/>
    <w:rsid w:val="45FE4974"/>
    <w:rsid w:val="469F0668"/>
    <w:rsid w:val="46AC69DF"/>
    <w:rsid w:val="46C31F39"/>
    <w:rsid w:val="46F8688B"/>
    <w:rsid w:val="47371FFD"/>
    <w:rsid w:val="47641188"/>
    <w:rsid w:val="47645CF9"/>
    <w:rsid w:val="476F6DAE"/>
    <w:rsid w:val="47967D34"/>
    <w:rsid w:val="479A63F3"/>
    <w:rsid w:val="47A61256"/>
    <w:rsid w:val="47E94966"/>
    <w:rsid w:val="48196A2E"/>
    <w:rsid w:val="48203015"/>
    <w:rsid w:val="483943D6"/>
    <w:rsid w:val="484E3B02"/>
    <w:rsid w:val="49123825"/>
    <w:rsid w:val="492D0DD8"/>
    <w:rsid w:val="493214F7"/>
    <w:rsid w:val="49384E8C"/>
    <w:rsid w:val="494607C3"/>
    <w:rsid w:val="49606B5C"/>
    <w:rsid w:val="49610F55"/>
    <w:rsid w:val="49F11AF7"/>
    <w:rsid w:val="49FE600D"/>
    <w:rsid w:val="4A0564F8"/>
    <w:rsid w:val="4A131CE7"/>
    <w:rsid w:val="4A3A29E3"/>
    <w:rsid w:val="4A490CD4"/>
    <w:rsid w:val="4A983BF2"/>
    <w:rsid w:val="4A985C1A"/>
    <w:rsid w:val="4AC4728B"/>
    <w:rsid w:val="4AD61CF2"/>
    <w:rsid w:val="4AEC035A"/>
    <w:rsid w:val="4B1822CA"/>
    <w:rsid w:val="4B8473AE"/>
    <w:rsid w:val="4B956EF0"/>
    <w:rsid w:val="4BA50B67"/>
    <w:rsid w:val="4BAE33A0"/>
    <w:rsid w:val="4BDB4F09"/>
    <w:rsid w:val="4BFC288E"/>
    <w:rsid w:val="4C351ECB"/>
    <w:rsid w:val="4C6E436C"/>
    <w:rsid w:val="4C806408"/>
    <w:rsid w:val="4C8E1B18"/>
    <w:rsid w:val="4D3E62ED"/>
    <w:rsid w:val="4D5E3823"/>
    <w:rsid w:val="4D8167FC"/>
    <w:rsid w:val="4D8B37D3"/>
    <w:rsid w:val="4EB3021D"/>
    <w:rsid w:val="4EB63B1A"/>
    <w:rsid w:val="4EC1702F"/>
    <w:rsid w:val="4EC37C59"/>
    <w:rsid w:val="4EE457FB"/>
    <w:rsid w:val="4F615D0F"/>
    <w:rsid w:val="4F7A34E4"/>
    <w:rsid w:val="4F9573AA"/>
    <w:rsid w:val="4FCD0141"/>
    <w:rsid w:val="4FFC3301"/>
    <w:rsid w:val="500B2844"/>
    <w:rsid w:val="50126020"/>
    <w:rsid w:val="50875601"/>
    <w:rsid w:val="5090782C"/>
    <w:rsid w:val="512F009B"/>
    <w:rsid w:val="51610D2A"/>
    <w:rsid w:val="51717D21"/>
    <w:rsid w:val="517A77C4"/>
    <w:rsid w:val="51976B93"/>
    <w:rsid w:val="51A45C8D"/>
    <w:rsid w:val="51A87D7B"/>
    <w:rsid w:val="51B112BE"/>
    <w:rsid w:val="520C4F60"/>
    <w:rsid w:val="523E683E"/>
    <w:rsid w:val="525F4132"/>
    <w:rsid w:val="529531E4"/>
    <w:rsid w:val="52A00152"/>
    <w:rsid w:val="52B95AAE"/>
    <w:rsid w:val="52D214B0"/>
    <w:rsid w:val="52E70E4B"/>
    <w:rsid w:val="530C5836"/>
    <w:rsid w:val="53477B93"/>
    <w:rsid w:val="535258ED"/>
    <w:rsid w:val="536309E0"/>
    <w:rsid w:val="538A332E"/>
    <w:rsid w:val="53C12113"/>
    <w:rsid w:val="53F80653"/>
    <w:rsid w:val="548A3682"/>
    <w:rsid w:val="54A32B7A"/>
    <w:rsid w:val="54B05ABB"/>
    <w:rsid w:val="552755F9"/>
    <w:rsid w:val="554B7219"/>
    <w:rsid w:val="558B1096"/>
    <w:rsid w:val="55D63D63"/>
    <w:rsid w:val="565B17C2"/>
    <w:rsid w:val="567A3F69"/>
    <w:rsid w:val="567C739A"/>
    <w:rsid w:val="56873429"/>
    <w:rsid w:val="569C11A0"/>
    <w:rsid w:val="56B17703"/>
    <w:rsid w:val="57155115"/>
    <w:rsid w:val="57457945"/>
    <w:rsid w:val="576C501F"/>
    <w:rsid w:val="5783232C"/>
    <w:rsid w:val="57B713D3"/>
    <w:rsid w:val="57DA500E"/>
    <w:rsid w:val="57E0070A"/>
    <w:rsid w:val="57EA70FC"/>
    <w:rsid w:val="57F52969"/>
    <w:rsid w:val="58344DF2"/>
    <w:rsid w:val="5854652B"/>
    <w:rsid w:val="585541A1"/>
    <w:rsid w:val="585B33BD"/>
    <w:rsid w:val="586D11F5"/>
    <w:rsid w:val="58BB3E28"/>
    <w:rsid w:val="58E2184B"/>
    <w:rsid w:val="59074E4E"/>
    <w:rsid w:val="590846A7"/>
    <w:rsid w:val="594D0FFF"/>
    <w:rsid w:val="5998583C"/>
    <w:rsid w:val="59BB6E02"/>
    <w:rsid w:val="59DA7018"/>
    <w:rsid w:val="59DF7E6D"/>
    <w:rsid w:val="59E63FC6"/>
    <w:rsid w:val="5A630190"/>
    <w:rsid w:val="5AB50F15"/>
    <w:rsid w:val="5B00197D"/>
    <w:rsid w:val="5B24176C"/>
    <w:rsid w:val="5B3526C6"/>
    <w:rsid w:val="5B471A4A"/>
    <w:rsid w:val="5B477F1B"/>
    <w:rsid w:val="5B54619E"/>
    <w:rsid w:val="5B6B2C14"/>
    <w:rsid w:val="5B9A2FA8"/>
    <w:rsid w:val="5BA32ED4"/>
    <w:rsid w:val="5BBB0B93"/>
    <w:rsid w:val="5C094586"/>
    <w:rsid w:val="5C0A23D3"/>
    <w:rsid w:val="5C20621E"/>
    <w:rsid w:val="5C2273BA"/>
    <w:rsid w:val="5CAD448C"/>
    <w:rsid w:val="5CB20FA7"/>
    <w:rsid w:val="5CD1515C"/>
    <w:rsid w:val="5CDC2346"/>
    <w:rsid w:val="5CDD77E8"/>
    <w:rsid w:val="5D0B11BD"/>
    <w:rsid w:val="5D3A21B2"/>
    <w:rsid w:val="5D924081"/>
    <w:rsid w:val="5DF979D8"/>
    <w:rsid w:val="5E01412D"/>
    <w:rsid w:val="5E0A1B32"/>
    <w:rsid w:val="5E993A0D"/>
    <w:rsid w:val="5ED22097"/>
    <w:rsid w:val="5F566AAF"/>
    <w:rsid w:val="5F5A030D"/>
    <w:rsid w:val="5FA44F4D"/>
    <w:rsid w:val="5FAA37BA"/>
    <w:rsid w:val="5FF32580"/>
    <w:rsid w:val="5FF938D6"/>
    <w:rsid w:val="602D3E47"/>
    <w:rsid w:val="607916FE"/>
    <w:rsid w:val="60FA7C79"/>
    <w:rsid w:val="61020F8C"/>
    <w:rsid w:val="61037453"/>
    <w:rsid w:val="611F7C6B"/>
    <w:rsid w:val="612A6A8B"/>
    <w:rsid w:val="612B6401"/>
    <w:rsid w:val="61810AD0"/>
    <w:rsid w:val="61B95C1A"/>
    <w:rsid w:val="61CC18FB"/>
    <w:rsid w:val="61FB51A9"/>
    <w:rsid w:val="623F1931"/>
    <w:rsid w:val="62432AD5"/>
    <w:rsid w:val="62580563"/>
    <w:rsid w:val="627C208D"/>
    <w:rsid w:val="62AB2C39"/>
    <w:rsid w:val="62F87067"/>
    <w:rsid w:val="62FC10D9"/>
    <w:rsid w:val="63237B08"/>
    <w:rsid w:val="63276D97"/>
    <w:rsid w:val="63BA71C2"/>
    <w:rsid w:val="643C70E7"/>
    <w:rsid w:val="64653DE7"/>
    <w:rsid w:val="64836BDA"/>
    <w:rsid w:val="64A058FE"/>
    <w:rsid w:val="64A13701"/>
    <w:rsid w:val="64C55DEF"/>
    <w:rsid w:val="64F71AC8"/>
    <w:rsid w:val="65247DB0"/>
    <w:rsid w:val="65311C7A"/>
    <w:rsid w:val="653A7516"/>
    <w:rsid w:val="65495F9D"/>
    <w:rsid w:val="65735824"/>
    <w:rsid w:val="65D40A04"/>
    <w:rsid w:val="65F060BC"/>
    <w:rsid w:val="664B7139"/>
    <w:rsid w:val="664D4BE3"/>
    <w:rsid w:val="669A5AF7"/>
    <w:rsid w:val="66CB6869"/>
    <w:rsid w:val="670B1559"/>
    <w:rsid w:val="674D0F3F"/>
    <w:rsid w:val="67A42BE9"/>
    <w:rsid w:val="68B60012"/>
    <w:rsid w:val="691F1829"/>
    <w:rsid w:val="693C40A8"/>
    <w:rsid w:val="69447368"/>
    <w:rsid w:val="6945393A"/>
    <w:rsid w:val="69733CEE"/>
    <w:rsid w:val="69A37EA2"/>
    <w:rsid w:val="69C15D03"/>
    <w:rsid w:val="69C7606E"/>
    <w:rsid w:val="69C85229"/>
    <w:rsid w:val="69E31858"/>
    <w:rsid w:val="69FA278B"/>
    <w:rsid w:val="69FE5740"/>
    <w:rsid w:val="6A052A48"/>
    <w:rsid w:val="6A305EE8"/>
    <w:rsid w:val="6AF56255"/>
    <w:rsid w:val="6B100880"/>
    <w:rsid w:val="6B1C01F6"/>
    <w:rsid w:val="6B4B7B17"/>
    <w:rsid w:val="6B7203A5"/>
    <w:rsid w:val="6B9B1B3D"/>
    <w:rsid w:val="6BA35EFE"/>
    <w:rsid w:val="6BCA5578"/>
    <w:rsid w:val="6BF272A3"/>
    <w:rsid w:val="6C2B1422"/>
    <w:rsid w:val="6CB96CA4"/>
    <w:rsid w:val="6D0F65CE"/>
    <w:rsid w:val="6D3969F3"/>
    <w:rsid w:val="6D3D4FEF"/>
    <w:rsid w:val="6DF73C53"/>
    <w:rsid w:val="6E70633C"/>
    <w:rsid w:val="6EB40EB9"/>
    <w:rsid w:val="6EB668E9"/>
    <w:rsid w:val="6EC8387D"/>
    <w:rsid w:val="6F3B09F8"/>
    <w:rsid w:val="6F4F7370"/>
    <w:rsid w:val="6FA35414"/>
    <w:rsid w:val="6FB86B20"/>
    <w:rsid w:val="6FD25085"/>
    <w:rsid w:val="703A18C7"/>
    <w:rsid w:val="706D7705"/>
    <w:rsid w:val="70F17753"/>
    <w:rsid w:val="70F870E5"/>
    <w:rsid w:val="70FD737B"/>
    <w:rsid w:val="71160A9C"/>
    <w:rsid w:val="71556945"/>
    <w:rsid w:val="719371D5"/>
    <w:rsid w:val="71DD3D77"/>
    <w:rsid w:val="71E060E4"/>
    <w:rsid w:val="723D162B"/>
    <w:rsid w:val="725F273E"/>
    <w:rsid w:val="72766B72"/>
    <w:rsid w:val="728B76BD"/>
    <w:rsid w:val="728F22C3"/>
    <w:rsid w:val="728F50F0"/>
    <w:rsid w:val="72AD39B8"/>
    <w:rsid w:val="72C52608"/>
    <w:rsid w:val="72CC2162"/>
    <w:rsid w:val="7301538A"/>
    <w:rsid w:val="735F448E"/>
    <w:rsid w:val="73F86528"/>
    <w:rsid w:val="74150154"/>
    <w:rsid w:val="747E51B7"/>
    <w:rsid w:val="748C0249"/>
    <w:rsid w:val="74CC311E"/>
    <w:rsid w:val="75171C8D"/>
    <w:rsid w:val="75353C8B"/>
    <w:rsid w:val="754239EB"/>
    <w:rsid w:val="757F5897"/>
    <w:rsid w:val="75FA3F14"/>
    <w:rsid w:val="763B4C61"/>
    <w:rsid w:val="76811C7C"/>
    <w:rsid w:val="76D00EEC"/>
    <w:rsid w:val="77177012"/>
    <w:rsid w:val="77192620"/>
    <w:rsid w:val="7733192C"/>
    <w:rsid w:val="7747007F"/>
    <w:rsid w:val="778477EF"/>
    <w:rsid w:val="77B510DC"/>
    <w:rsid w:val="77DB4848"/>
    <w:rsid w:val="77EC603A"/>
    <w:rsid w:val="783C1395"/>
    <w:rsid w:val="786008A8"/>
    <w:rsid w:val="78C80C1A"/>
    <w:rsid w:val="79365530"/>
    <w:rsid w:val="796C70B0"/>
    <w:rsid w:val="79780405"/>
    <w:rsid w:val="79CF7130"/>
    <w:rsid w:val="7A4C3DF9"/>
    <w:rsid w:val="7A502C1F"/>
    <w:rsid w:val="7AD55550"/>
    <w:rsid w:val="7ADC125B"/>
    <w:rsid w:val="7B314FAF"/>
    <w:rsid w:val="7BBD78CC"/>
    <w:rsid w:val="7BE20462"/>
    <w:rsid w:val="7C0922B5"/>
    <w:rsid w:val="7C354247"/>
    <w:rsid w:val="7C5B4D59"/>
    <w:rsid w:val="7C9414D3"/>
    <w:rsid w:val="7D105CCF"/>
    <w:rsid w:val="7D186008"/>
    <w:rsid w:val="7D2C1300"/>
    <w:rsid w:val="7D510E41"/>
    <w:rsid w:val="7D5809FA"/>
    <w:rsid w:val="7D5D1CF3"/>
    <w:rsid w:val="7DC7505E"/>
    <w:rsid w:val="7DD57043"/>
    <w:rsid w:val="7E086B54"/>
    <w:rsid w:val="7E3D1055"/>
    <w:rsid w:val="7E581FA6"/>
    <w:rsid w:val="7E630EAA"/>
    <w:rsid w:val="7E94424E"/>
    <w:rsid w:val="7F3358EE"/>
    <w:rsid w:val="7F6854D3"/>
    <w:rsid w:val="7F9815CF"/>
    <w:rsid w:val="7FA6308C"/>
    <w:rsid w:val="7FD459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Normal Indent" w:qFormat="1"/>
    <w:lsdException w:name="annotation text" w:qFormat="1"/>
    <w:lsdException w:name="header" w:qFormat="1"/>
    <w:lsdException w:name="footer" w:qFormat="1"/>
    <w:lsdException w:name="caption" w:qFormat="1"/>
    <w:lsdException w:name="annotation reference"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next w:val="a3"/>
    <w:qFormat/>
    <w:rsid w:val="00E8680A"/>
    <w:pPr>
      <w:widowControl w:val="0"/>
      <w:spacing w:line="360" w:lineRule="auto"/>
      <w:ind w:firstLineChars="200" w:firstLine="360"/>
    </w:pPr>
    <w:rPr>
      <w:rFonts w:eastAsia="仿宋" w:cstheme="minorBidi"/>
      <w:kern w:val="2"/>
      <w:sz w:val="24"/>
    </w:rPr>
  </w:style>
  <w:style w:type="paragraph" w:styleId="1">
    <w:name w:val="heading 1"/>
    <w:basedOn w:val="a2"/>
    <w:next w:val="a2"/>
    <w:qFormat/>
    <w:rsid w:val="00E8680A"/>
    <w:pPr>
      <w:keepNext/>
      <w:keepLines/>
      <w:tabs>
        <w:tab w:val="left" w:pos="0"/>
      </w:tabs>
      <w:spacing w:beforeLines="50" w:afterLines="50"/>
      <w:ind w:firstLineChars="0" w:firstLine="0"/>
      <w:outlineLvl w:val="0"/>
    </w:pPr>
    <w:rPr>
      <w:rFonts w:ascii="黑体" w:hAnsi="黑体"/>
      <w:b/>
      <w:bCs/>
      <w:kern w:val="44"/>
      <w:sz w:val="28"/>
      <w:szCs w:val="44"/>
    </w:rPr>
  </w:style>
  <w:style w:type="paragraph" w:styleId="2">
    <w:name w:val="heading 2"/>
    <w:basedOn w:val="a2"/>
    <w:next w:val="a2"/>
    <w:unhideWhenUsed/>
    <w:qFormat/>
    <w:rsid w:val="00E8680A"/>
    <w:pPr>
      <w:keepNext/>
      <w:keepLines/>
      <w:tabs>
        <w:tab w:val="left" w:pos="0"/>
        <w:tab w:val="left" w:pos="360"/>
        <w:tab w:val="left" w:pos="616"/>
      </w:tabs>
      <w:ind w:firstLineChars="0" w:firstLine="0"/>
      <w:outlineLvl w:val="1"/>
    </w:pPr>
    <w:rPr>
      <w:rFonts w:ascii="黑体" w:hAnsi="黑体"/>
      <w:b/>
      <w:bCs/>
      <w:szCs w:val="32"/>
    </w:rPr>
  </w:style>
  <w:style w:type="paragraph" w:styleId="3">
    <w:name w:val="heading 3"/>
    <w:basedOn w:val="a2"/>
    <w:next w:val="a2"/>
    <w:unhideWhenUsed/>
    <w:qFormat/>
    <w:rsid w:val="00E8680A"/>
    <w:pPr>
      <w:numPr>
        <w:ilvl w:val="2"/>
        <w:numId w:val="1"/>
      </w:numPr>
      <w:ind w:firstLineChars="0" w:firstLine="0"/>
      <w:outlineLvl w:val="2"/>
    </w:pPr>
    <w:rPr>
      <w:rFonts w:cs="Times New Roman" w:hint="eastAsia"/>
      <w:b/>
      <w:kern w:val="0"/>
      <w:szCs w:val="27"/>
    </w:rPr>
  </w:style>
  <w:style w:type="paragraph" w:styleId="4">
    <w:name w:val="heading 4"/>
    <w:basedOn w:val="a2"/>
    <w:next w:val="a2"/>
    <w:unhideWhenUsed/>
    <w:qFormat/>
    <w:rsid w:val="00E8680A"/>
    <w:pPr>
      <w:keepNext/>
      <w:keepLines/>
      <w:numPr>
        <w:ilvl w:val="3"/>
        <w:numId w:val="1"/>
      </w:numPr>
      <w:ind w:firstLineChars="0" w:firstLine="0"/>
      <w:outlineLvl w:val="3"/>
    </w:pPr>
    <w:rPr>
      <w:rFonts w:ascii="宋体" w:hAnsi="宋体"/>
      <w:b/>
    </w:rPr>
  </w:style>
  <w:style w:type="paragraph" w:styleId="5">
    <w:name w:val="heading 5"/>
    <w:basedOn w:val="a2"/>
    <w:next w:val="a2"/>
    <w:unhideWhenUsed/>
    <w:qFormat/>
    <w:rsid w:val="00E8680A"/>
    <w:pPr>
      <w:keepNext/>
      <w:keepLines/>
      <w:numPr>
        <w:ilvl w:val="4"/>
        <w:numId w:val="1"/>
      </w:numPr>
      <w:spacing w:before="280" w:after="290" w:line="372" w:lineRule="auto"/>
      <w:ind w:firstLineChars="0" w:firstLine="0"/>
      <w:outlineLvl w:val="4"/>
    </w:pPr>
    <w:rPr>
      <w:b/>
      <w:sz w:val="28"/>
    </w:rPr>
  </w:style>
  <w:style w:type="paragraph" w:styleId="6">
    <w:name w:val="heading 6"/>
    <w:basedOn w:val="a2"/>
    <w:next w:val="a2"/>
    <w:semiHidden/>
    <w:unhideWhenUsed/>
    <w:qFormat/>
    <w:rsid w:val="00E8680A"/>
    <w:pPr>
      <w:keepNext/>
      <w:keepLines/>
      <w:numPr>
        <w:ilvl w:val="5"/>
        <w:numId w:val="1"/>
      </w:numPr>
      <w:spacing w:before="240" w:after="64" w:line="317" w:lineRule="auto"/>
      <w:ind w:firstLineChars="0" w:firstLine="0"/>
      <w:outlineLvl w:val="5"/>
    </w:pPr>
    <w:rPr>
      <w:rFonts w:ascii="Arial" w:eastAsia="黑体" w:hAnsi="Arial"/>
      <w:b/>
    </w:rPr>
  </w:style>
  <w:style w:type="paragraph" w:styleId="7">
    <w:name w:val="heading 7"/>
    <w:basedOn w:val="a2"/>
    <w:next w:val="a2"/>
    <w:semiHidden/>
    <w:unhideWhenUsed/>
    <w:qFormat/>
    <w:rsid w:val="00E8680A"/>
    <w:pPr>
      <w:keepNext/>
      <w:keepLines/>
      <w:numPr>
        <w:ilvl w:val="6"/>
        <w:numId w:val="1"/>
      </w:numPr>
      <w:spacing w:before="240" w:after="64" w:line="317" w:lineRule="auto"/>
      <w:ind w:firstLineChars="0" w:firstLine="0"/>
      <w:outlineLvl w:val="6"/>
    </w:pPr>
    <w:rPr>
      <w:b/>
    </w:rPr>
  </w:style>
  <w:style w:type="paragraph" w:styleId="8">
    <w:name w:val="heading 8"/>
    <w:basedOn w:val="a2"/>
    <w:next w:val="a2"/>
    <w:semiHidden/>
    <w:unhideWhenUsed/>
    <w:qFormat/>
    <w:rsid w:val="00E8680A"/>
    <w:pPr>
      <w:keepNext/>
      <w:keepLines/>
      <w:numPr>
        <w:ilvl w:val="7"/>
        <w:numId w:val="1"/>
      </w:numPr>
      <w:spacing w:before="240" w:after="64" w:line="317" w:lineRule="auto"/>
      <w:ind w:firstLineChars="0" w:firstLine="0"/>
      <w:outlineLvl w:val="7"/>
    </w:pPr>
    <w:rPr>
      <w:rFonts w:ascii="Arial" w:eastAsia="黑体" w:hAnsi="Arial"/>
    </w:rPr>
  </w:style>
  <w:style w:type="paragraph" w:styleId="9">
    <w:name w:val="heading 9"/>
    <w:basedOn w:val="a2"/>
    <w:next w:val="a2"/>
    <w:semiHidden/>
    <w:unhideWhenUsed/>
    <w:qFormat/>
    <w:rsid w:val="00E8680A"/>
    <w:pPr>
      <w:keepNext/>
      <w:keepLines/>
      <w:numPr>
        <w:ilvl w:val="8"/>
        <w:numId w:val="1"/>
      </w:numPr>
      <w:spacing w:before="240" w:after="64" w:line="317" w:lineRule="auto"/>
      <w:ind w:firstLineChars="0" w:firstLine="0"/>
      <w:outlineLvl w:val="8"/>
    </w:pPr>
    <w:rPr>
      <w:rFonts w:ascii="Arial" w:eastAsia="黑体" w:hAnsi="Arial"/>
      <w:sz w:val="21"/>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2"/>
    <w:next w:val="a2"/>
    <w:qFormat/>
    <w:rsid w:val="00E8680A"/>
    <w:pPr>
      <w:ind w:firstLineChars="0" w:firstLine="0"/>
    </w:pPr>
  </w:style>
  <w:style w:type="paragraph" w:styleId="a7">
    <w:name w:val="caption"/>
    <w:basedOn w:val="a2"/>
    <w:next w:val="a2"/>
    <w:link w:val="Char"/>
    <w:semiHidden/>
    <w:unhideWhenUsed/>
    <w:qFormat/>
    <w:rsid w:val="00E8680A"/>
    <w:rPr>
      <w:rFonts w:ascii="Arial" w:eastAsia="楷体" w:hAnsi="Arial"/>
    </w:rPr>
  </w:style>
  <w:style w:type="paragraph" w:styleId="a8">
    <w:name w:val="annotation text"/>
    <w:basedOn w:val="a2"/>
    <w:link w:val="Char0"/>
    <w:qFormat/>
    <w:rsid w:val="00E8680A"/>
  </w:style>
  <w:style w:type="paragraph" w:styleId="30">
    <w:name w:val="toc 3"/>
    <w:basedOn w:val="a2"/>
    <w:next w:val="a2"/>
    <w:qFormat/>
    <w:rsid w:val="00E8680A"/>
    <w:pPr>
      <w:ind w:firstLineChars="400" w:firstLine="960"/>
    </w:pPr>
  </w:style>
  <w:style w:type="paragraph" w:styleId="a9">
    <w:name w:val="Balloon Text"/>
    <w:basedOn w:val="a2"/>
    <w:link w:val="Char1"/>
    <w:qFormat/>
    <w:rsid w:val="00E8680A"/>
    <w:pPr>
      <w:spacing w:line="240" w:lineRule="auto"/>
    </w:pPr>
    <w:rPr>
      <w:sz w:val="18"/>
      <w:szCs w:val="18"/>
    </w:rPr>
  </w:style>
  <w:style w:type="paragraph" w:styleId="aa">
    <w:name w:val="footer"/>
    <w:basedOn w:val="a2"/>
    <w:qFormat/>
    <w:rsid w:val="00E8680A"/>
    <w:pPr>
      <w:tabs>
        <w:tab w:val="center" w:pos="4153"/>
        <w:tab w:val="right" w:pos="8306"/>
      </w:tabs>
      <w:snapToGrid w:val="0"/>
    </w:pPr>
    <w:rPr>
      <w:sz w:val="18"/>
    </w:rPr>
  </w:style>
  <w:style w:type="paragraph" w:styleId="ab">
    <w:name w:val="header"/>
    <w:basedOn w:val="a2"/>
    <w:qFormat/>
    <w:rsid w:val="00E8680A"/>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10">
    <w:name w:val="toc 1"/>
    <w:basedOn w:val="a2"/>
    <w:next w:val="a2"/>
    <w:uiPriority w:val="39"/>
    <w:qFormat/>
    <w:rsid w:val="00E8680A"/>
    <w:pPr>
      <w:spacing w:line="300" w:lineRule="auto"/>
      <w:ind w:firstLineChars="0" w:firstLine="0"/>
    </w:pPr>
  </w:style>
  <w:style w:type="paragraph" w:styleId="20">
    <w:name w:val="toc 2"/>
    <w:basedOn w:val="a2"/>
    <w:next w:val="a2"/>
    <w:uiPriority w:val="39"/>
    <w:qFormat/>
    <w:rsid w:val="00E8680A"/>
  </w:style>
  <w:style w:type="paragraph" w:styleId="ac">
    <w:name w:val="annotation subject"/>
    <w:basedOn w:val="a8"/>
    <w:next w:val="a8"/>
    <w:link w:val="Char2"/>
    <w:qFormat/>
    <w:rsid w:val="00E8680A"/>
    <w:rPr>
      <w:b/>
      <w:bCs/>
    </w:rPr>
  </w:style>
  <w:style w:type="table" w:styleId="ad">
    <w:name w:val="Table Grid"/>
    <w:basedOn w:val="a5"/>
    <w:qFormat/>
    <w:rsid w:val="00E8680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qFormat/>
    <w:rsid w:val="00E8680A"/>
    <w:rPr>
      <w:sz w:val="21"/>
    </w:rPr>
  </w:style>
  <w:style w:type="paragraph" w:customStyle="1" w:styleId="af">
    <w:name w:val="段"/>
    <w:qFormat/>
    <w:rsid w:val="00E8680A"/>
    <w:pPr>
      <w:tabs>
        <w:tab w:val="center" w:pos="4201"/>
        <w:tab w:val="right" w:leader="dot" w:pos="9298"/>
      </w:tabs>
      <w:autoSpaceDE w:val="0"/>
      <w:autoSpaceDN w:val="0"/>
      <w:ind w:firstLineChars="200" w:firstLine="420"/>
      <w:jc w:val="both"/>
    </w:pPr>
    <w:rPr>
      <w:rFonts w:ascii="宋体"/>
      <w:sz w:val="21"/>
    </w:rPr>
  </w:style>
  <w:style w:type="paragraph" w:customStyle="1" w:styleId="af0">
    <w:name w:val="二级无"/>
    <w:basedOn w:val="a0"/>
    <w:qFormat/>
    <w:rsid w:val="00E8680A"/>
    <w:pPr>
      <w:spacing w:beforeLines="0" w:afterLines="0"/>
    </w:pPr>
    <w:rPr>
      <w:rFonts w:ascii="宋体" w:eastAsia="宋体"/>
    </w:rPr>
  </w:style>
  <w:style w:type="paragraph" w:customStyle="1" w:styleId="a0">
    <w:name w:val="二级条标题"/>
    <w:basedOn w:val="a"/>
    <w:next w:val="af"/>
    <w:qFormat/>
    <w:rsid w:val="00E8680A"/>
    <w:pPr>
      <w:numPr>
        <w:ilvl w:val="2"/>
      </w:numPr>
      <w:outlineLvl w:val="3"/>
    </w:pPr>
  </w:style>
  <w:style w:type="paragraph" w:customStyle="1" w:styleId="a">
    <w:name w:val="一级条标题"/>
    <w:next w:val="af"/>
    <w:qFormat/>
    <w:rsid w:val="00E8680A"/>
    <w:pPr>
      <w:numPr>
        <w:ilvl w:val="1"/>
        <w:numId w:val="2"/>
      </w:numPr>
      <w:spacing w:beforeLines="50" w:afterLines="50"/>
      <w:outlineLvl w:val="2"/>
    </w:pPr>
    <w:rPr>
      <w:rFonts w:ascii="黑体" w:eastAsia="黑体"/>
      <w:sz w:val="21"/>
      <w:szCs w:val="21"/>
    </w:rPr>
  </w:style>
  <w:style w:type="paragraph" w:customStyle="1" w:styleId="a1">
    <w:name w:val="列项——（一级）"/>
    <w:qFormat/>
    <w:rsid w:val="00E8680A"/>
    <w:pPr>
      <w:widowControl w:val="0"/>
      <w:numPr>
        <w:numId w:val="3"/>
      </w:numPr>
      <w:jc w:val="both"/>
    </w:pPr>
    <w:rPr>
      <w:rFonts w:ascii="宋体"/>
      <w:sz w:val="21"/>
    </w:rPr>
  </w:style>
  <w:style w:type="paragraph" w:styleId="af1">
    <w:name w:val="List Paragraph"/>
    <w:basedOn w:val="a2"/>
    <w:uiPriority w:val="99"/>
    <w:unhideWhenUsed/>
    <w:qFormat/>
    <w:rsid w:val="00E8680A"/>
    <w:pPr>
      <w:ind w:firstLine="420"/>
    </w:pPr>
  </w:style>
  <w:style w:type="character" w:customStyle="1" w:styleId="Char0">
    <w:name w:val="批注文字 Char"/>
    <w:basedOn w:val="a4"/>
    <w:link w:val="a8"/>
    <w:qFormat/>
    <w:rsid w:val="00E8680A"/>
    <w:rPr>
      <w:rFonts w:ascii="宋体" w:hAnsi="宋体" w:cstheme="minorBidi"/>
      <w:kern w:val="2"/>
      <w:sz w:val="24"/>
    </w:rPr>
  </w:style>
  <w:style w:type="character" w:customStyle="1" w:styleId="Char2">
    <w:name w:val="批注主题 Char"/>
    <w:basedOn w:val="Char0"/>
    <w:link w:val="ac"/>
    <w:qFormat/>
    <w:rsid w:val="00E8680A"/>
    <w:rPr>
      <w:rFonts w:ascii="宋体" w:hAnsi="宋体" w:cstheme="minorBidi"/>
      <w:b/>
      <w:bCs/>
      <w:kern w:val="2"/>
      <w:sz w:val="24"/>
    </w:rPr>
  </w:style>
  <w:style w:type="character" w:customStyle="1" w:styleId="Char1">
    <w:name w:val="批注框文本 Char"/>
    <w:basedOn w:val="a4"/>
    <w:link w:val="a9"/>
    <w:qFormat/>
    <w:rsid w:val="00E8680A"/>
    <w:rPr>
      <w:rFonts w:ascii="宋体" w:hAnsi="宋体" w:cstheme="minorBidi"/>
      <w:kern w:val="2"/>
      <w:sz w:val="18"/>
      <w:szCs w:val="18"/>
    </w:rPr>
  </w:style>
  <w:style w:type="table" w:customStyle="1" w:styleId="21">
    <w:name w:val="网格型2"/>
    <w:basedOn w:val="a5"/>
    <w:uiPriority w:val="39"/>
    <w:qFormat/>
    <w:rsid w:val="00E8680A"/>
    <w:rPr>
      <w:rFonts w:ascii="等线" w:eastAsia="等线" w:hAnsi="等线"/>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网格型1"/>
    <w:basedOn w:val="a5"/>
    <w:qFormat/>
    <w:rsid w:val="00E8680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题注 Char"/>
    <w:link w:val="a7"/>
    <w:qFormat/>
    <w:rsid w:val="00E8680A"/>
    <w:rPr>
      <w:rFonts w:ascii="Arial" w:eastAsia="楷体" w:hAnsi="Arial"/>
    </w:rPr>
  </w:style>
  <w:style w:type="paragraph" w:styleId="af2">
    <w:name w:val="No Spacing"/>
    <w:uiPriority w:val="1"/>
    <w:qFormat/>
    <w:rsid w:val="00E8680A"/>
    <w:rPr>
      <w:rFonts w:ascii="Calibri" w:hAnsi="Calibri"/>
      <w:sz w:val="22"/>
      <w:szCs w:val="22"/>
    </w:rPr>
  </w:style>
  <w:style w:type="character" w:styleId="af3">
    <w:name w:val="Hyperlink"/>
    <w:basedOn w:val="a4"/>
    <w:uiPriority w:val="99"/>
    <w:unhideWhenUsed/>
    <w:rsid w:val="00FE7410"/>
    <w:rPr>
      <w:color w:val="0563C1" w:themeColor="hyperlink"/>
      <w:u w:val="single"/>
    </w:rPr>
  </w:style>
  <w:style w:type="paragraph" w:styleId="af4">
    <w:name w:val="Document Map"/>
    <w:basedOn w:val="a2"/>
    <w:link w:val="Char3"/>
    <w:rsid w:val="00870F69"/>
    <w:rPr>
      <w:rFonts w:ascii="宋体" w:eastAsia="宋体"/>
      <w:sz w:val="18"/>
      <w:szCs w:val="18"/>
    </w:rPr>
  </w:style>
  <w:style w:type="character" w:customStyle="1" w:styleId="Char3">
    <w:name w:val="文档结构图 Char"/>
    <w:basedOn w:val="a4"/>
    <w:link w:val="af4"/>
    <w:rsid w:val="00870F69"/>
    <w:rPr>
      <w:rFonts w:ascii="宋体" w:cstheme="minorBidi"/>
      <w:kern w:val="2"/>
      <w:sz w:val="18"/>
      <w:szCs w:val="18"/>
    </w:rPr>
  </w:style>
  <w:style w:type="paragraph" w:styleId="af5">
    <w:name w:val="Revision"/>
    <w:hidden/>
    <w:uiPriority w:val="99"/>
    <w:semiHidden/>
    <w:rsid w:val="00593B77"/>
    <w:rPr>
      <w:rFonts w:eastAsia="仿宋" w:cstheme="minorBidi"/>
      <w:kern w:val="2"/>
      <w:sz w:val="24"/>
    </w:rPr>
  </w:style>
  <w:style w:type="paragraph" w:customStyle="1" w:styleId="TableParagraph">
    <w:name w:val="Table Paragraph"/>
    <w:basedOn w:val="a2"/>
    <w:uiPriority w:val="1"/>
    <w:qFormat/>
    <w:rsid w:val="005E4492"/>
    <w:pPr>
      <w:spacing w:line="240" w:lineRule="auto"/>
      <w:ind w:firstLineChars="0" w:firstLine="0"/>
      <w:jc w:val="both"/>
    </w:pPr>
    <w:rPr>
      <w:rFonts w:eastAsia="宋体" w:cs="Times New Roman"/>
      <w:sz w:val="21"/>
      <w:szCs w:val="24"/>
    </w:rPr>
  </w:style>
</w:styles>
</file>

<file path=word/webSettings.xml><?xml version="1.0" encoding="utf-8"?>
<w:webSettings xmlns:r="http://schemas.openxmlformats.org/officeDocument/2006/relationships" xmlns:w="http://schemas.openxmlformats.org/wordprocessingml/2006/main">
  <w:divs>
    <w:div w:id="165486915">
      <w:bodyDiv w:val="1"/>
      <w:marLeft w:val="0"/>
      <w:marRight w:val="0"/>
      <w:marTop w:val="0"/>
      <w:marBottom w:val="0"/>
      <w:divBdr>
        <w:top w:val="none" w:sz="0" w:space="0" w:color="auto"/>
        <w:left w:val="none" w:sz="0" w:space="0" w:color="auto"/>
        <w:bottom w:val="none" w:sz="0" w:space="0" w:color="auto"/>
        <w:right w:val="none" w:sz="0" w:space="0" w:color="auto"/>
      </w:divBdr>
    </w:div>
    <w:div w:id="530188583">
      <w:bodyDiv w:val="1"/>
      <w:marLeft w:val="0"/>
      <w:marRight w:val="0"/>
      <w:marTop w:val="0"/>
      <w:marBottom w:val="0"/>
      <w:divBdr>
        <w:top w:val="none" w:sz="0" w:space="0" w:color="auto"/>
        <w:left w:val="none" w:sz="0" w:space="0" w:color="auto"/>
        <w:bottom w:val="none" w:sz="0" w:space="0" w:color="auto"/>
        <w:right w:val="none" w:sz="0" w:space="0" w:color="auto"/>
      </w:divBdr>
      <w:divsChild>
        <w:div w:id="598294760">
          <w:marLeft w:val="0"/>
          <w:marRight w:val="0"/>
          <w:marTop w:val="0"/>
          <w:marBottom w:val="0"/>
          <w:divBdr>
            <w:top w:val="none" w:sz="0" w:space="0" w:color="auto"/>
            <w:left w:val="none" w:sz="0" w:space="0" w:color="auto"/>
            <w:bottom w:val="none" w:sz="0" w:space="0" w:color="auto"/>
            <w:right w:val="none" w:sz="0" w:space="0" w:color="auto"/>
          </w:divBdr>
        </w:div>
      </w:divsChild>
    </w:div>
    <w:div w:id="1561866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Visio_Drawing111.vsdx"/><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2E789D-ADA7-40A5-B1D3-28C92E2C8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1818</TotalTime>
  <Pages>15</Pages>
  <Words>1334</Words>
  <Characters>7605</Characters>
  <Application>Microsoft Office Word</Application>
  <DocSecurity>0</DocSecurity>
  <Lines>63</Lines>
  <Paragraphs>17</Paragraphs>
  <ScaleCrop>false</ScaleCrop>
  <Company/>
  <LinksUpToDate>false</LinksUpToDate>
  <CharactersWithSpaces>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skych</dc:creator>
  <cp:lastModifiedBy>梁苗</cp:lastModifiedBy>
  <cp:revision>282</cp:revision>
  <cp:lastPrinted>2022-05-15T07:53:00Z</cp:lastPrinted>
  <dcterms:created xsi:type="dcterms:W3CDTF">2022-06-02T06:38:00Z</dcterms:created>
  <dcterms:modified xsi:type="dcterms:W3CDTF">2022-06-14T01:42:00Z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